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d9d9d9" w:themeColor="background1" w:themeShade="D9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 xml:space="preserve">OLMSTED COUNTY ARES NET – NET CONTROL </w:t>
      </w:r>
      <w:r>
        <w:rPr>
          <w:b/>
          <w:color w:val="000000"/>
          <w:sz w:val="28"/>
          <w:szCs w:val="28"/>
        </w:rPr>
        <w:t xml:space="preserve">SCRIPT 01-2025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color w:val="f2f2f2" w:themeColor="background1" w:themeShade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11016" w:type="dxa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Purpose.</w:t>
            </w:r>
            <w:r>
              <w:rPr>
                <w:sz w:val="20"/>
                <w:szCs w:val="20"/>
              </w:rPr>
              <w:t xml:space="preserve">  The Olmsted County ARES Net – Net Control Script is to be followed for the weekly Olmsted County ARES Net, </w:t>
            </w:r>
            <w:r>
              <w:rPr>
                <w:sz w:val="20"/>
                <w:szCs w:val="20"/>
              </w:rPr>
              <w:t xml:space="preserve">along </w:t>
            </w:r>
            <w:r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any modifications</w:t>
            </w:r>
            <w:r>
              <w:rPr>
                <w:sz w:val="20"/>
                <w:szCs w:val="20"/>
              </w:rPr>
              <w:t xml:space="preserve"> deemed necessary by the Net Control Operator (NCS)</w:t>
            </w:r>
            <w:r>
              <w:rPr>
                <w:sz w:val="20"/>
                <w:szCs w:val="20"/>
              </w:rPr>
              <w:t xml:space="preserve">.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Preparation.</w:t>
            </w:r>
            <w:r>
              <w:rPr>
                <w:sz w:val="20"/>
                <w:szCs w:val="20"/>
              </w:rPr>
              <w:t xml:space="preserve">  Review the Net Control Script and maintain a copy (either digital or printout) for reference. Log the following information</w:t>
            </w:r>
            <w:r>
              <w:rPr>
                <w:sz w:val="20"/>
                <w:szCs w:val="20"/>
              </w:rPr>
              <w:t xml:space="preserve">:           </w:t>
            </w:r>
            <w:r>
              <w:rPr>
                <w:sz w:val="20"/>
                <w:szCs w:val="20"/>
              </w:rPr>
              <w:t xml:space="preserve"> (ICS Form 214 may be used)</w:t>
            </w:r>
            <w:r>
              <w:rPr>
                <w:sz w:val="20"/>
                <w:szCs w:val="20"/>
              </w:rPr>
              <w:t xml:space="preserve">: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name of the net</w:t>
            </w:r>
            <w:r>
              <w:rPr>
                <w:sz w:val="20"/>
                <w:szCs w:val="20"/>
              </w:rPr>
              <w:t xml:space="preserve">: Olmsted ARES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and total duration of the net (in minutes)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</w:t>
            </w:r>
            <w:r>
              <w:rPr>
                <w:sz w:val="20"/>
                <w:szCs w:val="20"/>
              </w:rPr>
              <w:t xml:space="preserve"> total </w:t>
            </w:r>
            <w:r>
              <w:rPr>
                <w:sz w:val="20"/>
                <w:szCs w:val="20"/>
              </w:rPr>
              <w:t xml:space="preserve">number</w:t>
            </w:r>
            <w:r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 xml:space="preserve">net </w:t>
            </w:r>
            <w:r>
              <w:rPr>
                <w:sz w:val="20"/>
                <w:szCs w:val="20"/>
              </w:rPr>
              <w:t xml:space="preserve">check-in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include yourself as NCS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Notes: </w:t>
            </w:r>
          </w:p>
          <w:p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The Olmsted County ARES n</w:t>
            </w:r>
            <w:r>
              <w:rPr>
                <w:rFonts w:ascii="Arial" w:hAnsi="Arial" w:cs="Arial"/>
              </w:rPr>
              <w:t xml:space="preserve">et starts at 9:00 pm on </w:t>
            </w:r>
            <w:r>
              <w:rPr>
                <w:rFonts w:ascii="Arial" w:hAnsi="Arial" w:cs="Arial"/>
              </w:rPr>
              <w:t xml:space="preserve">the scheduled repeater of the w</w:t>
            </w:r>
            <w:r>
              <w:rPr>
                <w:rFonts w:ascii="Arial" w:hAnsi="Arial" w:cs="Arial"/>
              </w:rPr>
              <w:t xml:space="preserve">eek</w:t>
            </w:r>
            <w:r>
              <w:rPr>
                <w:rFonts w:ascii="Arial" w:hAnsi="Arial" w:cs="Arial"/>
              </w:rPr>
              <w:t xml:space="preserve"> listed below:</w:t>
            </w:r>
            <w:r>
              <w:rPr>
                <w:rFonts w:ascii="Arial" w:hAnsi="Arial" w:cs="Arial"/>
              </w:rPr>
              <w:t xml:space="preserve">:</w:t>
            </w:r>
          </w:p>
          <w:p>
            <w:pPr>
              <w:pStyle w:val="BodyText"/>
              <w:numPr>
                <w:ilvl w:val="0"/>
                <w:numId w:val="1"/>
              </w:numPr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147.255 </w:t>
            </w:r>
            <w:r>
              <w:rPr>
                <w:rFonts w:ascii="Arial" w:hAnsi="Arial" w:cs="Arial"/>
              </w:rPr>
              <w:t xml:space="preserve">PL100 on </w:t>
            </w:r>
            <w:r>
              <w:rPr>
                <w:rFonts w:ascii="Arial" w:hAnsi="Arial" w:cs="Arial"/>
              </w:rPr>
              <w:t xml:space="preserve">the odd </w:t>
            </w:r>
            <w:r>
              <w:rPr>
                <w:rFonts w:ascii="Arial" w:hAnsi="Arial" w:cs="Arial"/>
              </w:rPr>
              <w:t xml:space="preserve">number</w:t>
            </w:r>
            <w:r>
              <w:rPr>
                <w:rFonts w:ascii="Arial" w:hAnsi="Arial" w:cs="Arial"/>
              </w:rPr>
              <w:t xml:space="preserve"> dated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Sundays</w:t>
            </w:r>
            <w:r>
              <w:rPr>
                <w:rFonts w:ascii="Arial" w:hAnsi="Arial" w:cs="Arial"/>
              </w:rPr>
              <w:t xml:space="preserve"> of the month.                        </w:t>
            </w:r>
          </w:p>
          <w:p>
            <w:pPr>
              <w:pStyle w:val="BodyText"/>
              <w:numPr>
                <w:ilvl w:val="0"/>
                <w:numId w:val="1"/>
              </w:numPr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146.820 </w:t>
            </w:r>
            <w:r>
              <w:rPr>
                <w:rFonts w:ascii="Arial" w:hAnsi="Arial" w:cs="Arial"/>
              </w:rPr>
              <w:t xml:space="preserve">PL</w:t>
            </w:r>
            <w:r>
              <w:rPr>
                <w:rFonts w:ascii="Arial" w:hAnsi="Arial" w:cs="Arial"/>
              </w:rPr>
              <w:t xml:space="preserve">100 on </w:t>
            </w:r>
            <w:r>
              <w:rPr>
                <w:rFonts w:ascii="Arial" w:hAnsi="Arial" w:cs="Arial"/>
              </w:rPr>
              <w:t xml:space="preserve">even number dated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Sunday</w:t>
            </w:r>
            <w:r>
              <w:rPr>
                <w:rFonts w:ascii="Arial" w:hAnsi="Arial" w:cs="Arial"/>
              </w:rPr>
              <w:t xml:space="preserve">s</w:t>
            </w:r>
            <w:r>
              <w:rPr>
                <w:rFonts w:ascii="Arial" w:hAnsi="Arial" w:cs="Arial"/>
              </w:rPr>
              <w:t xml:space="preserve"> of the month</w:t>
            </w:r>
          </w:p>
          <w:p>
            <w:pPr>
              <w:pStyle w:val="BodyText"/>
              <w:spacing w:after="40" w:before="40"/>
              <w:rPr>
                <w:rFonts w:ascii="Arial" w:hAnsi="Arial" w:cs="Arial"/>
              </w:rPr>
            </w:pPr>
          </w:p>
          <w:p>
            <w:pPr>
              <w:pStyle w:val="BodyText"/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in </w:t>
            </w:r>
            <w:r>
              <w:rPr>
                <w:rFonts w:ascii="Arial" w:hAnsi="Arial" w:cs="Arial"/>
                <w:b/>
                <w:color w:val="c00000"/>
              </w:rPr>
              <w:t xml:space="preserve">RED, </w:t>
            </w:r>
            <w:r>
              <w:rPr>
                <w:rFonts w:ascii="Arial" w:hAnsi="Arial" w:cs="Arial"/>
                <w:b/>
                <w:highlight w:val="yellow"/>
              </w:rPr>
              <w:t xml:space="preserve">Highlighted</w:t>
            </w:r>
            <w:r>
              <w:rPr>
                <w:rFonts w:ascii="Arial" w:hAnsi="Arial" w:cs="Arial"/>
                <w:b/>
              </w:rPr>
              <w:t xml:space="preserve">,</w:t>
            </w: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U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nderlined</w:t>
            </w:r>
            <w:r>
              <w:rPr>
                <w:rFonts w:ascii="Arial" w:hAnsi="Arial" w:cs="Arial"/>
                <w:color w:val="000000" w:themeColor="text1"/>
              </w:rPr>
              <w:t xml:space="preserve">, or behind a </w:t>
            </w:r>
            <w:r>
              <w:rPr>
                <w:rFonts w:ascii="Arial" w:hAnsi="Arial" w:cs="Arial"/>
                <w:color w:val="000000" w:themeColor="text1"/>
              </w:rPr>
              <w:t xml:space="preserve">bullet point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 xml:space="preserve">is for NCS reference, and is not intended to be read over the air.</w:t>
            </w:r>
          </w:p>
          <w:p>
            <w:pPr>
              <w:pStyle w:val="BodyText"/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in boxes is for special Net Control Station operator instructions.</w:t>
            </w:r>
          </w:p>
          <w:p>
            <w:pPr>
              <w:pStyle w:val="BodyText"/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in </w:t>
            </w:r>
            <w:r>
              <w:rPr>
                <w:rFonts w:ascii="Arial" w:hAnsi="Arial" w:cs="Arial"/>
                <w:b/>
              </w:rPr>
              <w:t xml:space="preserve">[</w:t>
            </w:r>
            <w:r>
              <w:rPr>
                <w:rFonts w:ascii="Arial" w:hAnsi="Arial" w:cs="Arial"/>
              </w:rPr>
              <w:t xml:space="preserve">SQUARE BRACKETS</w:t>
            </w:r>
            <w:r>
              <w:rPr>
                <w:rFonts w:ascii="Arial" w:hAnsi="Arial" w:cs="Arial"/>
                <w:b/>
              </w:rPr>
              <w:t xml:space="preserve">]</w:t>
            </w:r>
            <w:r>
              <w:rPr>
                <w:rFonts w:ascii="Arial" w:hAnsi="Arial" w:cs="Arial"/>
              </w:rPr>
              <w:t xml:space="preserve"> are fields to be filled in by NCS (ex. at [</w:t>
            </w:r>
            <w:r>
              <w:rPr>
                <w:rFonts w:ascii="Arial" w:hAnsi="Arial" w:cs="Arial"/>
                <w:highlight w:val="yellow"/>
              </w:rPr>
              <w:t xml:space="preserve">NCS CALLSIGN</w:t>
            </w:r>
            <w:r>
              <w:rPr>
                <w:rFonts w:ascii="Arial" w:hAnsi="Arial" w:cs="Arial"/>
              </w:rPr>
              <w:t xml:space="preserve">], use your call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sign)</w:t>
            </w:r>
          </w:p>
        </w:tc>
      </w:tr>
    </w:tbl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i/>
          <w:color w:val="9900ff"/>
          <w:sz w:val="20"/>
          <w:szCs w:val="20"/>
        </w:rPr>
        <w:t xml:space="preserve">        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Preamble Section:</w:t>
      </w:r>
      <w:r>
        <w:rPr>
          <w:b/>
          <w:color w:val="c00000"/>
          <w:sz w:val="20"/>
          <w:szCs w:val="20"/>
          <w:u w:val="single"/>
        </w:rPr>
        <w:t xml:space="preserve"> 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 stations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this is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your </w:t>
      </w:r>
      <w:r>
        <w:rPr>
          <w:b/>
          <w:color w:val="000000"/>
          <w:sz w:val="20"/>
          <w:szCs w:val="20"/>
        </w:rPr>
        <w:t xml:space="preserve">net </w:t>
      </w:r>
      <w:r>
        <w:rPr>
          <w:b/>
          <w:color w:val="000000"/>
          <w:sz w:val="20"/>
          <w:szCs w:val="20"/>
        </w:rPr>
        <w:t xml:space="preserve">c</w:t>
      </w:r>
      <w:r>
        <w:rPr>
          <w:b/>
          <w:color w:val="000000"/>
          <w:sz w:val="20"/>
          <w:szCs w:val="20"/>
        </w:rPr>
        <w:t xml:space="preserve">ontrol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[</w:t>
      </w:r>
      <w:r>
        <w:rPr>
          <w:b/>
          <w:color w:val="000000"/>
          <w:sz w:val="20"/>
          <w:szCs w:val="20"/>
          <w:highlight w:val="yellow"/>
        </w:rPr>
        <w:t xml:space="preserve">YOUR CALLSIGN</w:t>
      </w:r>
      <w:r>
        <w:rPr>
          <w:b/>
          <w:color w:val="000000"/>
          <w:sz w:val="20"/>
          <w:szCs w:val="20"/>
          <w:highlight w:val="yellow"/>
        </w:rPr>
        <w:t xml:space="preserve">]</w:t>
      </w:r>
      <w:r>
        <w:rPr>
          <w:b/>
          <w:color w:val="000000"/>
          <w:sz w:val="20"/>
          <w:szCs w:val="20"/>
          <w:highlight w:val="yellow"/>
        </w:rPr>
        <w:t xml:space="preserve">, </w:t>
      </w:r>
      <w:r>
        <w:rPr>
          <w:b/>
          <w:color w:val="000000"/>
          <w:sz w:val="20"/>
          <w:szCs w:val="20"/>
        </w:rPr>
        <w:t xml:space="preserve">______</w:t>
      </w:r>
      <w:r>
        <w:rPr>
          <w:b/>
          <w:color w:val="000000"/>
          <w:sz w:val="20"/>
          <w:szCs w:val="20"/>
        </w:rPr>
        <w:t xml:space="preserve">________</w:t>
      </w:r>
      <w:r>
        <w:rPr>
          <w:b/>
          <w:color w:val="000000"/>
          <w:sz w:val="20"/>
          <w:szCs w:val="20"/>
        </w:rPr>
        <w:t xml:space="preserve">_____</w:t>
      </w:r>
      <w:r>
        <w:rPr>
          <w:b/>
          <w:color w:val="000000"/>
          <w:sz w:val="20"/>
          <w:szCs w:val="20"/>
        </w:rPr>
        <w:t xml:space="preserve">_</w:t>
      </w:r>
      <w:r>
        <w:rPr>
          <w:b/>
          <w:color w:val="000000"/>
          <w:sz w:val="20"/>
          <w:szCs w:val="20"/>
        </w:rPr>
        <w:t xml:space="preserve">,  </w:t>
      </w:r>
      <w:r>
        <w:rPr>
          <w:b/>
          <w:color w:val="000000"/>
          <w:sz w:val="20"/>
          <w:szCs w:val="20"/>
          <w:highlight w:val="yellow"/>
        </w:rPr>
        <w:t xml:space="preserve">[</w:t>
      </w:r>
      <w:r>
        <w:rPr>
          <w:b/>
          <w:color w:val="000000"/>
          <w:sz w:val="20"/>
          <w:szCs w:val="20"/>
          <w:highlight w:val="yellow"/>
        </w:rPr>
        <w:t xml:space="preserve">PHONETICALLY</w:t>
      </w:r>
      <w:r>
        <w:rPr>
          <w:b/>
          <w:color w:val="000000"/>
          <w:sz w:val="20"/>
          <w:szCs w:val="20"/>
        </w:rPr>
        <w:t xml:space="preserve">]</w:t>
      </w:r>
      <w:r>
        <w:rPr>
          <w:b/>
          <w:color w:val="000000"/>
          <w:sz w:val="20"/>
          <w:szCs w:val="20"/>
        </w:rPr>
        <w:t xml:space="preserve">_______</w:t>
      </w:r>
      <w:r>
        <w:rPr>
          <w:b/>
          <w:color w:val="000000"/>
          <w:sz w:val="20"/>
          <w:szCs w:val="20"/>
        </w:rPr>
        <w:t xml:space="preserve">______</w:t>
      </w:r>
      <w:r>
        <w:rPr>
          <w:b/>
          <w:color w:val="000000"/>
          <w:sz w:val="20"/>
          <w:szCs w:val="20"/>
        </w:rPr>
        <w:t xml:space="preserve">____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transmitting </w:t>
      </w:r>
      <w:r>
        <w:rPr>
          <w:b/>
          <w:sz w:val="20"/>
          <w:szCs w:val="20"/>
        </w:rPr>
        <w:t xml:space="preserve">through</w:t>
      </w:r>
      <w:r>
        <w:rPr>
          <w:b/>
          <w:sz w:val="20"/>
          <w:szCs w:val="20"/>
        </w:rPr>
        <w:t xml:space="preserve"> the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[</w:t>
      </w:r>
      <w:r>
        <w:rPr>
          <w:b/>
          <w:sz w:val="20"/>
          <w:szCs w:val="20"/>
          <w:highlight w:val="yellow"/>
        </w:rPr>
        <w:t xml:space="preserve">USE DATED</w:t>
      </w:r>
      <w:r>
        <w:rPr>
          <w:b/>
          <w:sz w:val="20"/>
          <w:szCs w:val="20"/>
          <w:highlight w:val="yellow"/>
        </w:rPr>
        <w:t xml:space="preserve"> REPEATER</w:t>
      </w:r>
      <w:r>
        <w:rPr>
          <w:b/>
          <w:sz w:val="20"/>
          <w:szCs w:val="20"/>
        </w:rPr>
        <w:t xml:space="preserve">]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_____________</w:t>
      </w:r>
      <w:r>
        <w:rPr>
          <w:b/>
          <w:sz w:val="20"/>
          <w:szCs w:val="20"/>
        </w:rPr>
        <w:t xml:space="preserve">repeater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PL</w:t>
      </w:r>
      <w:r>
        <w:rPr>
          <w:b/>
          <w:sz w:val="20"/>
          <w:szCs w:val="20"/>
        </w:rPr>
        <w:t xml:space="preserve">100, and </w:t>
      </w:r>
      <w:r>
        <w:rPr>
          <w:b/>
          <w:sz w:val="20"/>
          <w:szCs w:val="20"/>
        </w:rPr>
        <w:t xml:space="preserve">l</w:t>
      </w:r>
      <w:r>
        <w:rPr>
          <w:b/>
          <w:sz w:val="20"/>
          <w:szCs w:val="20"/>
        </w:rPr>
        <w:t xml:space="preserve">istening to E</w:t>
      </w:r>
      <w:r>
        <w:rPr>
          <w:b/>
          <w:sz w:val="20"/>
          <w:szCs w:val="20"/>
        </w:rPr>
        <w:t xml:space="preserve">cholink node </w:t>
      </w:r>
      <w:r>
        <w:rPr>
          <w:b/>
          <w:sz w:val="20"/>
          <w:szCs w:val="20"/>
        </w:rPr>
        <w:t xml:space="preserve">number</w:t>
      </w:r>
      <w:r>
        <w:rPr>
          <w:b/>
          <w:sz w:val="20"/>
          <w:szCs w:val="20"/>
        </w:rPr>
        <w:t xml:space="preserve"> 420993. </w:t>
      </w:r>
      <w:r>
        <w:rPr>
          <w:b/>
          <w:color w:val="000000"/>
          <w:sz w:val="20"/>
          <w:szCs w:val="20"/>
        </w:rPr>
        <w:t xml:space="preserve">This net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repeats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</w:t>
      </w:r>
      <w:r>
        <w:rPr>
          <w:b/>
          <w:color w:val="000000"/>
          <w:sz w:val="20"/>
          <w:szCs w:val="20"/>
        </w:rPr>
        <w:t xml:space="preserve">unday</w:t>
      </w:r>
      <w:r>
        <w:rPr>
          <w:b/>
          <w:color w:val="000000"/>
          <w:sz w:val="20"/>
          <w:szCs w:val="20"/>
        </w:rPr>
        <w:t xml:space="preserve">’s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at 9:00 PM</w:t>
      </w:r>
      <w:r>
        <w:rPr>
          <w:b/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 xml:space="preserve">to test </w:t>
      </w:r>
      <w:r>
        <w:rPr>
          <w:b/>
          <w:color w:val="000000"/>
          <w:sz w:val="20"/>
          <w:szCs w:val="20"/>
        </w:rPr>
        <w:t xml:space="preserve">our </w:t>
      </w:r>
      <w:r>
        <w:rPr>
          <w:b/>
          <w:color w:val="000000"/>
          <w:sz w:val="20"/>
          <w:szCs w:val="20"/>
        </w:rPr>
        <w:t xml:space="preserve">repeaters,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and </w:t>
      </w:r>
      <w:r>
        <w:rPr>
          <w:b/>
          <w:color w:val="000000"/>
          <w:sz w:val="20"/>
          <w:szCs w:val="20"/>
        </w:rPr>
        <w:t xml:space="preserve">your </w:t>
      </w:r>
      <w:r>
        <w:rPr>
          <w:b/>
          <w:color w:val="000000"/>
          <w:sz w:val="20"/>
          <w:szCs w:val="20"/>
        </w:rPr>
        <w:t xml:space="preserve">communications </w:t>
      </w:r>
      <w:r>
        <w:rPr>
          <w:b/>
          <w:color w:val="000000"/>
          <w:sz w:val="20"/>
          <w:szCs w:val="20"/>
        </w:rPr>
        <w:t xml:space="preserve">equipment</w:t>
      </w:r>
      <w:r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I</w:t>
      </w:r>
      <w:r>
        <w:rPr>
          <w:b/>
          <w:color w:val="000000"/>
          <w:sz w:val="20"/>
          <w:szCs w:val="20"/>
        </w:rPr>
        <w:t xml:space="preserve">nformation </w:t>
      </w:r>
      <w:r>
        <w:rPr>
          <w:b/>
          <w:color w:val="000000"/>
          <w:sz w:val="20"/>
          <w:szCs w:val="20"/>
        </w:rPr>
        <w:t xml:space="preserve">for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ARES</w:t>
      </w:r>
      <w:r>
        <w:rPr>
          <w:b/>
          <w:color w:val="000000"/>
          <w:sz w:val="20"/>
          <w:szCs w:val="20"/>
        </w:rPr>
        <w:t xml:space="preserve">, </w:t>
      </w:r>
      <w:r>
        <w:rPr>
          <w:b/>
          <w:color w:val="000000"/>
          <w:sz w:val="20"/>
          <w:szCs w:val="20"/>
        </w:rPr>
        <w:t xml:space="preserve">Sky</w:t>
      </w:r>
      <w:r>
        <w:rPr>
          <w:b/>
          <w:color w:val="000000"/>
          <w:sz w:val="20"/>
          <w:szCs w:val="20"/>
        </w:rPr>
        <w:t xml:space="preserve">-</w:t>
      </w:r>
      <w:r>
        <w:rPr>
          <w:b/>
          <w:color w:val="000000"/>
          <w:sz w:val="20"/>
          <w:szCs w:val="20"/>
        </w:rPr>
        <w:t xml:space="preserve">warn</w:t>
      </w:r>
      <w:r>
        <w:rPr>
          <w:b/>
          <w:color w:val="000000"/>
          <w:sz w:val="20"/>
          <w:szCs w:val="20"/>
        </w:rPr>
        <w:t xml:space="preserve">,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Public</w:t>
      </w:r>
      <w:r>
        <w:rPr>
          <w:b/>
          <w:color w:val="000000"/>
          <w:sz w:val="20"/>
          <w:szCs w:val="20"/>
        </w:rPr>
        <w:t xml:space="preserve"> S</w:t>
      </w:r>
      <w:r>
        <w:rPr>
          <w:b/>
          <w:color w:val="000000"/>
          <w:sz w:val="20"/>
          <w:szCs w:val="20"/>
        </w:rPr>
        <w:t xml:space="preserve">ervice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activities</w:t>
      </w:r>
      <w:r>
        <w:rPr>
          <w:b/>
          <w:color w:val="000000"/>
          <w:sz w:val="20"/>
          <w:szCs w:val="20"/>
        </w:rPr>
        <w:t xml:space="preserve">,</w:t>
      </w:r>
      <w:r>
        <w:rPr>
          <w:b/>
          <w:color w:val="000000"/>
          <w:sz w:val="20"/>
          <w:szCs w:val="20"/>
        </w:rPr>
        <w:t xml:space="preserve"> and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the RARC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is</w:t>
      </w:r>
      <w:r>
        <w:rPr>
          <w:b/>
          <w:color w:val="000000"/>
          <w:sz w:val="20"/>
          <w:szCs w:val="20"/>
        </w:rPr>
        <w:t xml:space="preserve"> requested</w:t>
      </w:r>
      <w:r>
        <w:rPr>
          <w:b/>
          <w:color w:val="000000"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Check-in</w:t>
      </w: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 will be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</w:t>
      </w:r>
      <w:r>
        <w:rPr>
          <w:b/>
          <w:sz w:val="20"/>
          <w:szCs w:val="20"/>
        </w:rPr>
        <w:t xml:space="preserve"> groups.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Listen</w:t>
      </w:r>
      <w:r>
        <w:rPr>
          <w:b/>
          <w:sz w:val="20"/>
          <w:szCs w:val="20"/>
        </w:rPr>
        <w:t xml:space="preserve"> first</w:t>
      </w:r>
      <w:r>
        <w:rPr>
          <w:b/>
          <w:sz w:val="20"/>
          <w:szCs w:val="20"/>
        </w:rPr>
        <w:t xml:space="preserve">, then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</w:t>
      </w:r>
      <w:r>
        <w:rPr>
          <w:b/>
          <w:sz w:val="20"/>
          <w:szCs w:val="20"/>
        </w:rPr>
        <w:t xml:space="preserve">n</w:t>
      </w:r>
      <w:r>
        <w:rPr>
          <w:b/>
          <w:sz w:val="20"/>
          <w:szCs w:val="20"/>
        </w:rPr>
        <w:t xml:space="preserve">n</w:t>
      </w:r>
      <w:r>
        <w:rPr>
          <w:b/>
          <w:sz w:val="20"/>
          <w:szCs w:val="20"/>
        </w:rPr>
        <w:t xml:space="preserve">ounc</w:t>
      </w:r>
      <w:r>
        <w:rPr>
          <w:b/>
          <w:sz w:val="20"/>
          <w:szCs w:val="20"/>
        </w:rPr>
        <w:t xml:space="preserve">e</w:t>
      </w:r>
      <w:r>
        <w:rPr>
          <w:b/>
          <w:sz w:val="20"/>
          <w:szCs w:val="20"/>
        </w:rPr>
        <w:t xml:space="preserve"> your </w:t>
      </w:r>
      <w:r>
        <w:rPr>
          <w:b/>
          <w:sz w:val="20"/>
          <w:szCs w:val="20"/>
        </w:rPr>
        <w:t xml:space="preserve">call,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drop your carrier</w:t>
      </w:r>
      <w:r>
        <w:rPr>
          <w:b/>
          <w:sz w:val="20"/>
          <w:szCs w:val="20"/>
        </w:rPr>
        <w:t xml:space="preserve"> for 2 seconds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if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clear co</w:t>
      </w:r>
      <w:r>
        <w:rPr>
          <w:b/>
          <w:sz w:val="20"/>
          <w:szCs w:val="20"/>
        </w:rPr>
        <w:t xml:space="preserve">ntinue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</w:t>
      </w:r>
      <w:r>
        <w:rPr>
          <w:b/>
          <w:sz w:val="20"/>
          <w:szCs w:val="20"/>
        </w:rPr>
        <w:t xml:space="preserve">ith </w:t>
      </w:r>
      <w:r>
        <w:rPr>
          <w:b/>
          <w:sz w:val="20"/>
          <w:szCs w:val="20"/>
        </w:rPr>
        <w:t xml:space="preserve">your call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phonetically,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give </w:t>
      </w:r>
      <w:r>
        <w:rPr>
          <w:b/>
          <w:sz w:val="20"/>
          <w:szCs w:val="20"/>
        </w:rPr>
        <w:t xml:space="preserve">your </w:t>
      </w:r>
      <w:r>
        <w:rPr>
          <w:b/>
          <w:sz w:val="20"/>
          <w:szCs w:val="20"/>
        </w:rPr>
        <w:t xml:space="preserve">first name.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</w:t>
      </w:r>
      <w:r>
        <w:rPr>
          <w:b/>
          <w:sz w:val="20"/>
          <w:szCs w:val="20"/>
        </w:rPr>
        <w:t xml:space="preserve">nly </w:t>
      </w:r>
      <w:r>
        <w:rPr>
          <w:b/>
          <w:sz w:val="20"/>
          <w:szCs w:val="20"/>
        </w:rPr>
        <w:t xml:space="preserve">announce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if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you have traffic.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Stations with traffic will be contacted later. </w:t>
      </w:r>
      <w:r>
        <w:rPr>
          <w:b/>
          <w:sz w:val="20"/>
          <w:szCs w:val="20"/>
        </w:rPr>
        <w:t xml:space="preserve">If you will be leaving the</w:t>
      </w:r>
      <w:r>
        <w:rPr>
          <w:b/>
          <w:sz w:val="20"/>
          <w:szCs w:val="20"/>
        </w:rPr>
        <w:t xml:space="preserve"> net early, s</w:t>
      </w:r>
      <w:r>
        <w:rPr>
          <w:b/>
          <w:sz w:val="20"/>
          <w:szCs w:val="20"/>
        </w:rPr>
        <w:t xml:space="preserve">ay short time </w:t>
      </w:r>
      <w:r>
        <w:rPr>
          <w:b/>
          <w:sz w:val="20"/>
          <w:szCs w:val="20"/>
        </w:rPr>
        <w:t xml:space="preserve">during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your </w:t>
      </w:r>
      <w:r>
        <w:rPr>
          <w:b/>
          <w:sz w:val="20"/>
          <w:szCs w:val="20"/>
        </w:rPr>
        <w:t xml:space="preserve">check in.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Olmsted </w:t>
      </w:r>
      <w:r>
        <w:rPr>
          <w:b/>
          <w:sz w:val="20"/>
          <w:szCs w:val="20"/>
        </w:rPr>
        <w:t xml:space="preserve">ARES members</w:t>
      </w:r>
      <w:r>
        <w:rPr>
          <w:b/>
          <w:sz w:val="20"/>
          <w:szCs w:val="20"/>
        </w:rPr>
        <w:t xml:space="preserve"> are </w:t>
      </w:r>
      <w:r>
        <w:rPr>
          <w:b/>
          <w:sz w:val="20"/>
          <w:szCs w:val="20"/>
        </w:rPr>
        <w:t xml:space="preserve">requested </w:t>
      </w:r>
      <w:r>
        <w:rPr>
          <w:b/>
          <w:sz w:val="20"/>
          <w:szCs w:val="20"/>
        </w:rPr>
        <w:t xml:space="preserve">to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activate t</w:t>
      </w:r>
      <w:r>
        <w:rPr>
          <w:b/>
          <w:sz w:val="20"/>
          <w:szCs w:val="20"/>
        </w:rPr>
        <w:t xml:space="preserve">heir APRS </w:t>
      </w:r>
      <w:r>
        <w:rPr>
          <w:b/>
          <w:sz w:val="20"/>
          <w:szCs w:val="20"/>
        </w:rPr>
        <w:t xml:space="preserve">transmitters,</w:t>
      </w:r>
      <w:r>
        <w:rPr>
          <w:b/>
          <w:sz w:val="20"/>
          <w:szCs w:val="20"/>
        </w:rPr>
        <w:t xml:space="preserve"> and </w:t>
      </w:r>
      <w:r>
        <w:rPr>
          <w:b/>
          <w:sz w:val="20"/>
          <w:szCs w:val="20"/>
        </w:rPr>
        <w:t xml:space="preserve">send </w:t>
      </w:r>
      <w:r>
        <w:rPr>
          <w:b/>
          <w:sz w:val="20"/>
          <w:szCs w:val="20"/>
        </w:rPr>
        <w:t xml:space="preserve">an </w:t>
      </w:r>
      <w:r>
        <w:rPr>
          <w:b/>
          <w:sz w:val="20"/>
          <w:szCs w:val="20"/>
        </w:rPr>
        <w:t xml:space="preserve">email to </w:t>
      </w:r>
      <w:r>
        <w:rPr>
          <w:b/>
          <w:sz w:val="20"/>
          <w:szCs w:val="20"/>
        </w:rPr>
        <w:t xml:space="preserve">the</w:t>
      </w:r>
      <w:r>
        <w:rPr>
          <w:b/>
          <w:sz w:val="20"/>
          <w:szCs w:val="20"/>
        </w:rPr>
        <w:t xml:space="preserve"> </w:t>
      </w:r>
      <w:hyperlink r:id="rId16" w:history="1">
        <w:r>
          <w:rPr>
            <w:rStyle w:val="Hyperlink"/>
            <w:b/>
            <w:sz w:val="20"/>
            <w:szCs w:val="20"/>
          </w:rPr>
          <w:t xml:space="preserve">w0mxw@yahoo.com</w:t>
        </w:r>
      </w:hyperlink>
      <w:r>
        <w:rPr>
          <w:b/>
          <w:sz w:val="20"/>
          <w:szCs w:val="20"/>
        </w:rPr>
        <w:t xml:space="preserve"> and/or</w:t>
      </w:r>
      <w:r>
        <w:rPr>
          <w:b/>
          <w:sz w:val="20"/>
          <w:szCs w:val="20"/>
        </w:rPr>
        <w:t xml:space="preserve"> the </w:t>
      </w:r>
      <w:hyperlink r:id="rId17" w:history="1">
        <w:r>
          <w:rPr>
            <w:rStyle w:val="Hyperlink"/>
            <w:b/>
            <w:sz w:val="20"/>
            <w:szCs w:val="20"/>
          </w:rPr>
          <w:t xml:space="preserve">w0mxw@winlink.org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ARES </w:t>
      </w:r>
      <w:r>
        <w:rPr>
          <w:b/>
          <w:sz w:val="20"/>
          <w:szCs w:val="20"/>
        </w:rPr>
        <w:t xml:space="preserve">email account</w:t>
      </w: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 during this net.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Inc</w:t>
      </w:r>
      <w:r>
        <w:rPr>
          <w:b/>
          <w:sz w:val="20"/>
          <w:szCs w:val="20"/>
        </w:rPr>
        <w:t xml:space="preserve">lud</w:t>
      </w:r>
      <w:r>
        <w:rPr>
          <w:b/>
          <w:sz w:val="20"/>
          <w:szCs w:val="20"/>
        </w:rPr>
        <w:t xml:space="preserve">e your name, call sign, and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location</w:t>
      </w:r>
      <w:r>
        <w:rPr>
          <w:b/>
          <w:sz w:val="20"/>
          <w:szCs w:val="20"/>
        </w:rPr>
        <w:t xml:space="preserve"> in the </w:t>
      </w:r>
      <w:r>
        <w:rPr>
          <w:b/>
          <w:sz w:val="20"/>
          <w:szCs w:val="20"/>
        </w:rPr>
        <w:t xml:space="preserve">email </w:t>
      </w:r>
      <w:r>
        <w:rPr>
          <w:b/>
          <w:sz w:val="20"/>
          <w:szCs w:val="20"/>
        </w:rPr>
        <w:t xml:space="preserve">text body. </w:t>
      </w:r>
      <w:r>
        <w:rPr>
          <w:b/>
          <w:sz w:val="20"/>
          <w:szCs w:val="20"/>
        </w:rPr>
        <w:t xml:space="preserve">Your </w:t>
      </w:r>
      <w:r>
        <w:rPr>
          <w:b/>
          <w:sz w:val="20"/>
          <w:szCs w:val="20"/>
        </w:rPr>
        <w:t xml:space="preserve">APRS and </w:t>
      </w:r>
      <w:r>
        <w:rPr>
          <w:b/>
          <w:sz w:val="20"/>
          <w:szCs w:val="20"/>
        </w:rPr>
        <w:t xml:space="preserve">email </w:t>
      </w:r>
      <w:r>
        <w:rPr>
          <w:b/>
          <w:sz w:val="20"/>
          <w:szCs w:val="20"/>
        </w:rPr>
        <w:t xml:space="preserve">will be </w:t>
      </w:r>
      <w:r>
        <w:rPr>
          <w:b/>
          <w:sz w:val="20"/>
          <w:szCs w:val="20"/>
        </w:rPr>
        <w:t xml:space="preserve">reported </w:t>
      </w:r>
      <w:r>
        <w:rPr>
          <w:b/>
          <w:sz w:val="20"/>
          <w:szCs w:val="20"/>
        </w:rPr>
        <w:t xml:space="preserve">later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Who will be reporting the </w:t>
      </w:r>
      <w:r>
        <w:rPr>
          <w:b/>
          <w:sz w:val="20"/>
          <w:szCs w:val="20"/>
        </w:rPr>
        <w:t xml:space="preserve">APRS and </w:t>
      </w:r>
      <w:r>
        <w:rPr>
          <w:b/>
          <w:sz w:val="20"/>
          <w:szCs w:val="20"/>
        </w:rPr>
        <w:t xml:space="preserve">emails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C</w:t>
      </w:r>
      <w:r>
        <w:rPr>
          <w:b/>
          <w:sz w:val="20"/>
          <w:szCs w:val="20"/>
        </w:rPr>
        <w:t xml:space="preserve">all now.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If there is any emergency or priority traffic, </w:t>
      </w:r>
      <w:r>
        <w:rPr>
          <w:b/>
          <w:color w:val="ff0000"/>
          <w:sz w:val="20"/>
          <w:szCs w:val="20"/>
        </w:rPr>
        <w:t xml:space="preserve">stop </w:t>
      </w:r>
      <w:r>
        <w:rPr>
          <w:b/>
          <w:color w:val="ff0000"/>
          <w:sz w:val="20"/>
          <w:szCs w:val="20"/>
        </w:rPr>
        <w:t xml:space="preserve">taking</w:t>
      </w:r>
      <w:r>
        <w:rPr>
          <w:b/>
          <w:color w:val="ff0000"/>
          <w:sz w:val="20"/>
          <w:szCs w:val="20"/>
        </w:rPr>
        <w:t xml:space="preserve"> check</w:t>
      </w:r>
      <w:r>
        <w:rPr>
          <w:b/>
          <w:color w:val="ff0000"/>
          <w:sz w:val="20"/>
          <w:szCs w:val="20"/>
        </w:rPr>
        <w:t xml:space="preserve"> and handle it before resuming</w:t>
      </w:r>
      <w:r>
        <w:rPr>
          <w:b/>
          <w:color w:val="ff0000"/>
          <w:sz w:val="20"/>
          <w:szCs w:val="20"/>
        </w:rPr>
        <w:t xml:space="preserve"> the net</w:t>
      </w:r>
      <w:r>
        <w:rPr>
          <w:b/>
          <w:color w:val="ff0000"/>
          <w:sz w:val="20"/>
          <w:szCs w:val="20"/>
        </w:rPr>
        <w:t xml:space="preserve">.</w:t>
      </w:r>
    </w:p>
    <w:p>
      <w:pPr>
        <w:pStyle w:val="ListParagraph"/>
        <w:widowControl w:val="fals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Notify </w:t>
      </w:r>
      <w:r>
        <w:rPr>
          <w:b/>
          <w:color w:val="ff0000"/>
          <w:sz w:val="20"/>
          <w:szCs w:val="20"/>
        </w:rPr>
        <w:t xml:space="preserve">radio </w:t>
      </w:r>
      <w:r>
        <w:rPr>
          <w:b/>
          <w:color w:val="ff0000"/>
          <w:sz w:val="20"/>
          <w:szCs w:val="20"/>
        </w:rPr>
        <w:t xml:space="preserve">stations </w:t>
      </w:r>
      <w:r>
        <w:rPr>
          <w:b/>
          <w:color w:val="ff0000"/>
          <w:sz w:val="20"/>
          <w:szCs w:val="20"/>
        </w:rPr>
        <w:t xml:space="preserve">when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their signal quality</w:t>
      </w:r>
      <w:r>
        <w:rPr>
          <w:b/>
          <w:color w:val="ff0000"/>
          <w:sz w:val="20"/>
          <w:szCs w:val="20"/>
        </w:rPr>
        <w:t xml:space="preserve"> is </w:t>
      </w:r>
      <w:r>
        <w:rPr>
          <w:b/>
          <w:color w:val="ff0000"/>
          <w:sz w:val="20"/>
          <w:szCs w:val="20"/>
        </w:rPr>
        <w:t xml:space="preserve">poor,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n</w:t>
      </w:r>
      <w:r>
        <w:rPr>
          <w:b/>
          <w:color w:val="ff0000"/>
          <w:sz w:val="20"/>
          <w:szCs w:val="20"/>
        </w:rPr>
        <w:t xml:space="preserve">oisy</w:t>
      </w:r>
      <w:r>
        <w:rPr>
          <w:b/>
          <w:color w:val="ff0000"/>
          <w:sz w:val="20"/>
          <w:szCs w:val="20"/>
        </w:rPr>
        <w:t xml:space="preserve">, l</w:t>
      </w:r>
      <w:r>
        <w:rPr>
          <w:b/>
          <w:color w:val="ff0000"/>
          <w:sz w:val="20"/>
          <w:szCs w:val="20"/>
        </w:rPr>
        <w:t xml:space="preserve">ow volume, </w:t>
      </w:r>
      <w:r>
        <w:rPr>
          <w:b/>
          <w:color w:val="ff0000"/>
          <w:sz w:val="20"/>
          <w:szCs w:val="20"/>
        </w:rPr>
        <w:t xml:space="preserve">or </w:t>
      </w:r>
      <w:r>
        <w:rPr>
          <w:b/>
          <w:color w:val="ff0000"/>
          <w:sz w:val="20"/>
          <w:szCs w:val="20"/>
        </w:rPr>
        <w:t xml:space="preserve">drop outs</w:t>
      </w:r>
      <w:r>
        <w:rPr>
          <w:b/>
          <w:color w:val="ff0000"/>
          <w:sz w:val="20"/>
          <w:szCs w:val="20"/>
        </w:rPr>
        <w:t xml:space="preserve">, etc</w:t>
      </w:r>
      <w:r>
        <w:rPr>
          <w:b/>
          <w:color w:val="ff0000"/>
          <w:sz w:val="20"/>
          <w:szCs w:val="20"/>
        </w:rPr>
        <w:t xml:space="preserve">.</w:t>
      </w:r>
    </w:p>
    <w:p>
      <w:pPr>
        <w:pStyle w:val="ListParagraph"/>
        <w:widowControl w:val="fals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t xml:space="preserve">Net control</w:t>
      </w:r>
      <w:r>
        <w:rPr>
          <w:b/>
          <w:color w:val="ff0000"/>
          <w:sz w:val="20"/>
          <w:szCs w:val="20"/>
        </w:rPr>
        <w:t xml:space="preserve"> may </w:t>
      </w:r>
      <w:r>
        <w:rPr>
          <w:b/>
          <w:color w:val="ff0000"/>
          <w:sz w:val="20"/>
          <w:szCs w:val="20"/>
        </w:rPr>
        <w:t xml:space="preserve">request</w:t>
      </w:r>
      <w:r>
        <w:rPr>
          <w:b/>
          <w:color w:val="ff0000"/>
          <w:sz w:val="20"/>
          <w:szCs w:val="20"/>
        </w:rPr>
        <w:t xml:space="preserve"> more information </w:t>
      </w:r>
      <w:r>
        <w:rPr>
          <w:b/>
          <w:color w:val="ff0000"/>
          <w:sz w:val="20"/>
          <w:szCs w:val="20"/>
        </w:rPr>
        <w:t xml:space="preserve">from </w:t>
      </w:r>
      <w:r>
        <w:rPr>
          <w:b/>
          <w:color w:val="ff0000"/>
          <w:sz w:val="20"/>
          <w:szCs w:val="20"/>
        </w:rPr>
        <w:t xml:space="preserve">new </w:t>
      </w:r>
      <w:r>
        <w:rPr>
          <w:b/>
          <w:color w:val="ff0000"/>
          <w:sz w:val="20"/>
          <w:szCs w:val="20"/>
        </w:rPr>
        <w:t xml:space="preserve">individuals that </w:t>
      </w:r>
      <w:r>
        <w:rPr>
          <w:b/>
          <w:color w:val="ff0000"/>
          <w:sz w:val="20"/>
          <w:szCs w:val="20"/>
        </w:rPr>
        <w:t xml:space="preserve">check in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to</w:t>
      </w:r>
      <w:r>
        <w:rPr>
          <w:b/>
          <w:color w:val="ff0000"/>
          <w:sz w:val="20"/>
          <w:szCs w:val="20"/>
        </w:rPr>
        <w:t xml:space="preserve"> the net.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c0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Check-In section: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11016" w:type="dxa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Common </w:t>
            </w:r>
            <w:r>
              <w:rPr>
                <w:sz w:val="20"/>
                <w:szCs w:val="20"/>
              </w:rPr>
              <w:t xml:space="preserve">area demarcations for check-ins are: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NW Rochester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Rochester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 Rochester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Rochester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Rochester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Olmsted County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</w:t>
            </w:r>
            <w:r>
              <w:rPr>
                <w:sz w:val="20"/>
                <w:szCs w:val="20"/>
              </w:rPr>
              <w:t xml:space="preserve"> coverage area of this</w:t>
            </w:r>
            <w:r>
              <w:rPr>
                <w:sz w:val="20"/>
                <w:szCs w:val="20"/>
              </w:rPr>
              <w:t xml:space="preserve"> repeater</w:t>
            </w:r>
          </w:p>
          <w:p>
            <w:pPr>
              <w:pStyle w:val="NoSpacing"/>
              <w:ind w:left="720"/>
              <w:rPr>
                <w:sz w:val="20"/>
                <w:szCs w:val="20"/>
              </w:rPr>
            </w:pP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 xml:space="preserve">Groups may also be broken down by other differentiators, such as license class (Tech, General, Extra) or station type/capabilities</w:t>
            </w:r>
            <w:r>
              <w:rPr>
                <w:sz w:val="20"/>
                <w:szCs w:val="20"/>
                <w:highlight w:val="yellow"/>
              </w:rPr>
              <w:t xml:space="preserve">( HT, mobiles and base)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or uses digital modes, on emergency power</w:t>
            </w:r>
            <w:r>
              <w:rPr>
                <w:sz w:val="20"/>
                <w:szCs w:val="20"/>
                <w:highlight w:val="yellow"/>
              </w:rPr>
              <w:t xml:space="preserve">  or CW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at </w:t>
            </w:r>
            <w:r>
              <w:rPr>
                <w:sz w:val="20"/>
                <w:szCs w:val="20"/>
                <w:highlight w:val="yellow"/>
              </w:rPr>
              <w:t xml:space="preserve">the NCS </w:t>
            </w:r>
            <w:r>
              <w:rPr>
                <w:sz w:val="20"/>
                <w:szCs w:val="20"/>
                <w:highlight w:val="yellow"/>
              </w:rPr>
              <w:t xml:space="preserve">operator’s</w:t>
            </w:r>
            <w:r>
              <w:rPr>
                <w:sz w:val="20"/>
                <w:szCs w:val="20"/>
                <w:highlight w:val="yellow"/>
              </w:rPr>
              <w:t xml:space="preserve"> discretion or if there is a relevant topic (can be used as a quick survey).</w:t>
            </w:r>
          </w:p>
        </w:tc>
      </w:tr>
    </w:tbl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i/>
          <w:color w:val="ff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will </w:t>
      </w:r>
      <w:r>
        <w:rPr>
          <w:b/>
          <w:sz w:val="20"/>
          <w:szCs w:val="20"/>
        </w:rPr>
        <w:t xml:space="preserve">take </w:t>
      </w:r>
      <w:r>
        <w:rPr>
          <w:b/>
          <w:sz w:val="20"/>
          <w:szCs w:val="20"/>
        </w:rPr>
        <w:t xml:space="preserve">check</w:t>
      </w:r>
      <w:r>
        <w:rPr>
          <w:b/>
          <w:sz w:val="20"/>
          <w:szCs w:val="20"/>
        </w:rPr>
        <w:t xml:space="preserve"> in</w:t>
      </w: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 from </w:t>
      </w:r>
      <w:r>
        <w:rPr>
          <w:b/>
          <w:sz w:val="20"/>
          <w:szCs w:val="20"/>
          <w:highlight w:val="yellow"/>
        </w:rPr>
        <w:t xml:space="preserve">[</w:t>
      </w:r>
      <w:r>
        <w:rPr>
          <w:b/>
          <w:color w:val="ff0000"/>
          <w:sz w:val="20"/>
          <w:szCs w:val="20"/>
          <w:highlight w:val="yellow"/>
        </w:rPr>
        <w:t xml:space="preserve">Use your own arrangement</w:t>
      </w:r>
      <w:r>
        <w:rPr>
          <w:b/>
          <w:sz w:val="20"/>
          <w:szCs w:val="20"/>
        </w:rPr>
        <w:t xml:space="preserve">)_</w:t>
      </w:r>
      <w:r>
        <w:rPr>
          <w:b/>
          <w:sz w:val="20"/>
          <w:szCs w:val="20"/>
        </w:rPr>
        <w:t xml:space="preserve">____</w:t>
      </w:r>
      <w:r>
        <w:rPr>
          <w:b/>
          <w:sz w:val="20"/>
          <w:szCs w:val="20"/>
        </w:rPr>
        <w:t xml:space="preserve">__</w:t>
      </w:r>
      <w:r>
        <w:rPr>
          <w:b/>
          <w:sz w:val="20"/>
          <w:szCs w:val="20"/>
        </w:rPr>
        <w:t xml:space="preserve">_____</w:t>
      </w:r>
      <w:r>
        <w:rPr>
          <w:b/>
          <w:sz w:val="20"/>
          <w:szCs w:val="20"/>
        </w:rPr>
        <w:t xml:space="preserve">___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call</w:t>
      </w:r>
      <w:r>
        <w:rPr>
          <w:b/>
          <w:sz w:val="20"/>
          <w:szCs w:val="20"/>
        </w:rPr>
        <w:t xml:space="preserve"> now</w:t>
      </w:r>
      <w:r>
        <w:rPr>
          <w:b/>
          <w:sz w:val="20"/>
          <w:szCs w:val="20"/>
        </w:rPr>
        <w:t xml:space="preserve"> and c</w:t>
      </w:r>
      <w:r>
        <w:rPr>
          <w:b/>
          <w:sz w:val="20"/>
          <w:szCs w:val="20"/>
        </w:rPr>
        <w:t xml:space="preserve">heck </w:t>
      </w:r>
      <w:r>
        <w:rPr>
          <w:b/>
          <w:sz w:val="20"/>
          <w:szCs w:val="20"/>
        </w:rPr>
        <w:t xml:space="preserve">for doubling.</w:t>
      </w:r>
      <w:r>
        <w:rPr>
          <w:b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>
      <w:pPr>
        <w:pStyle w:val="ListParagraph"/>
        <w:widowControl w:val="fals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Stations </w:t>
      </w:r>
      <w:r>
        <w:rPr>
          <w:b/>
          <w:color w:val="c00000"/>
          <w:sz w:val="20"/>
          <w:szCs w:val="20"/>
        </w:rPr>
        <w:t xml:space="preserve">check</w:t>
      </w:r>
      <w:r>
        <w:rPr>
          <w:b/>
          <w:color w:val="c00000"/>
          <w:sz w:val="20"/>
          <w:szCs w:val="20"/>
        </w:rPr>
        <w:t xml:space="preserve">ing</w:t>
      </w:r>
      <w:r>
        <w:rPr>
          <w:b/>
          <w:color w:val="c00000"/>
          <w:sz w:val="20"/>
          <w:szCs w:val="20"/>
        </w:rPr>
        <w:t xml:space="preserve"> in </w:t>
      </w:r>
      <w:r>
        <w:rPr>
          <w:b/>
          <w:color w:val="c00000"/>
          <w:sz w:val="20"/>
          <w:szCs w:val="20"/>
        </w:rPr>
        <w:t xml:space="preserve">by </w:t>
      </w:r>
      <w:r>
        <w:rPr>
          <w:b/>
          <w:color w:val="c00000"/>
          <w:sz w:val="20"/>
          <w:szCs w:val="20"/>
        </w:rPr>
        <w:t xml:space="preserve">groups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are</w:t>
      </w:r>
      <w:r>
        <w:rPr>
          <w:b/>
          <w:color w:val="c00000"/>
          <w:sz w:val="20"/>
          <w:szCs w:val="20"/>
        </w:rPr>
        <w:t xml:space="preserve"> acknowledg</w:t>
      </w:r>
      <w:r>
        <w:rPr>
          <w:b/>
          <w:color w:val="c00000"/>
          <w:sz w:val="20"/>
          <w:szCs w:val="20"/>
        </w:rPr>
        <w:t xml:space="preserve">e</w:t>
      </w:r>
      <w:r>
        <w:rPr>
          <w:b/>
          <w:color w:val="c00000"/>
          <w:sz w:val="20"/>
          <w:szCs w:val="20"/>
        </w:rPr>
        <w:t xml:space="preserve">d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by the NCS</w:t>
      </w:r>
      <w:r>
        <w:rPr>
          <w:b/>
          <w:color w:val="c00000"/>
          <w:sz w:val="20"/>
          <w:szCs w:val="20"/>
        </w:rPr>
        <w:t xml:space="preserve">,</w:t>
      </w:r>
      <w:r>
        <w:rPr>
          <w:b/>
          <w:color w:val="c00000"/>
          <w:sz w:val="20"/>
          <w:szCs w:val="20"/>
        </w:rPr>
        <w:t xml:space="preserve"> until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all </w:t>
      </w:r>
      <w:r>
        <w:rPr>
          <w:b/>
          <w:color w:val="c00000"/>
          <w:sz w:val="20"/>
          <w:szCs w:val="20"/>
        </w:rPr>
        <w:t xml:space="preserve">group</w:t>
      </w:r>
      <w:r>
        <w:rPr>
          <w:b/>
          <w:color w:val="c00000"/>
          <w:sz w:val="20"/>
          <w:szCs w:val="20"/>
        </w:rPr>
        <w:t xml:space="preserve">s have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completely </w:t>
      </w:r>
      <w:r>
        <w:rPr>
          <w:b/>
          <w:color w:val="c00000"/>
          <w:sz w:val="20"/>
          <w:szCs w:val="20"/>
        </w:rPr>
        <w:t xml:space="preserve">their </w:t>
      </w:r>
      <w:r>
        <w:rPr>
          <w:b/>
          <w:color w:val="c00000"/>
          <w:sz w:val="20"/>
          <w:szCs w:val="20"/>
        </w:rPr>
        <w:t xml:space="preserve">checked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in</w:t>
      </w:r>
      <w:r>
        <w:rPr>
          <w:b/>
          <w:color w:val="c00000"/>
          <w:sz w:val="20"/>
          <w:szCs w:val="20"/>
        </w:rPr>
        <w:t xml:space="preserve">s</w:t>
      </w:r>
      <w:r>
        <w:rPr>
          <w:b/>
          <w:color w:val="c00000"/>
          <w:sz w:val="20"/>
          <w:szCs w:val="20"/>
        </w:rPr>
        <w:t xml:space="preserve">.</w:t>
      </w:r>
    </w:p>
    <w:p>
      <w:pPr>
        <w:pStyle w:val="ListParagraph"/>
        <w:widowControl w:val="fals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Announce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only when a</w:t>
      </w:r>
      <w:r>
        <w:rPr>
          <w:b/>
          <w:color w:val="c00000"/>
          <w:sz w:val="20"/>
          <w:szCs w:val="20"/>
        </w:rPr>
        <w:t xml:space="preserve"> station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has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traffic </w:t>
      </w:r>
      <w:r>
        <w:rPr>
          <w:b/>
          <w:color w:val="c00000"/>
          <w:sz w:val="20"/>
          <w:szCs w:val="20"/>
        </w:rPr>
        <w:t xml:space="preserve">when reading back that group of check </w:t>
      </w:r>
      <w:r>
        <w:rPr>
          <w:b/>
          <w:color w:val="c00000"/>
          <w:sz w:val="20"/>
          <w:szCs w:val="20"/>
        </w:rPr>
        <w:t xml:space="preserve">ins</w:t>
      </w:r>
      <w:r>
        <w:rPr>
          <w:b/>
          <w:color w:val="c00000"/>
          <w:sz w:val="20"/>
          <w:szCs w:val="20"/>
        </w:rPr>
        <w:t xml:space="preserve">.</w:t>
      </w:r>
      <w:r>
        <w:rPr>
          <w:b/>
          <w:color w:val="c00000"/>
          <w:sz w:val="20"/>
          <w:szCs w:val="20"/>
        </w:rPr>
        <w:t xml:space="preserve"> </w:t>
      </w:r>
    </w:p>
    <w:p>
      <w:pPr>
        <w:pStyle w:val="ListParagraph"/>
        <w:widowControl w:val="fals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If there becomes to many stations doubling, announce the 2 second wait rule again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</w:p>
    <w:tbl>
      <w:tblPr>
        <w:tblStyle w:val="TableGrid"/>
        <w:tblpPr w:horzAnchor="margin" w:tblpXSpec="left" w:vertAnchor="text" w:tblpY="15" w:leftFromText="180" w:rightFromText="180"/>
        <w:tblW w:w="0" w:type="auto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11016" w:type="dxa"/>
          </w:tcPr>
          <w:p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N</w:t>
            </w:r>
            <w:r>
              <w:rPr>
                <w:b/>
                <w:sz w:val="20"/>
                <w:szCs w:val="20"/>
                <w:highlight w:val="yellow"/>
              </w:rPr>
              <w:t xml:space="preserve">OTE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highlight w:val="yellow"/>
              </w:rPr>
              <w:t xml:space="preserve">The </w:t>
            </w:r>
            <w:r>
              <w:rPr>
                <w:b/>
                <w:sz w:val="20"/>
                <w:szCs w:val="20"/>
                <w:highlight w:val="yellow"/>
              </w:rPr>
              <w:t xml:space="preserve">E</w:t>
            </w:r>
            <w:r>
              <w:rPr>
                <w:b/>
                <w:sz w:val="20"/>
                <w:szCs w:val="20"/>
                <w:highlight w:val="yellow"/>
              </w:rPr>
              <w:t xml:space="preserve">cholink link </w:t>
            </w:r>
            <w:r>
              <w:rPr>
                <w:b/>
                <w:sz w:val="20"/>
                <w:szCs w:val="20"/>
                <w:highlight w:val="yellow"/>
              </w:rPr>
              <w:t xml:space="preserve">node </w:t>
            </w:r>
            <w:r>
              <w:rPr>
                <w:b/>
                <w:sz w:val="20"/>
                <w:szCs w:val="20"/>
                <w:highlight w:val="yellow"/>
              </w:rPr>
              <w:t xml:space="preserve">will be switch </w:t>
            </w:r>
            <w:r>
              <w:rPr>
                <w:b/>
                <w:sz w:val="20"/>
                <w:szCs w:val="20"/>
                <w:highlight w:val="yellow"/>
              </w:rPr>
              <w:t xml:space="preserve">to </w:t>
            </w:r>
            <w:r>
              <w:rPr>
                <w:b/>
                <w:sz w:val="20"/>
                <w:szCs w:val="20"/>
                <w:highlight w:val="yellow"/>
              </w:rPr>
              <w:t xml:space="preserve">that </w:t>
            </w:r>
            <w:r>
              <w:rPr>
                <w:b/>
                <w:sz w:val="20"/>
                <w:szCs w:val="20"/>
                <w:highlight w:val="yellow"/>
              </w:rPr>
              <w:t xml:space="preserve">Sunday’s</w:t>
            </w:r>
            <w:r>
              <w:rPr>
                <w:b/>
                <w:sz w:val="20"/>
                <w:szCs w:val="20"/>
                <w:highlight w:val="yellow"/>
              </w:rPr>
              <w:t xml:space="preserve"> active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sz w:val="20"/>
                <w:szCs w:val="20"/>
                <w:highlight w:val="yellow"/>
              </w:rPr>
              <w:t xml:space="preserve">net</w:t>
            </w:r>
            <w:r>
              <w:rPr>
                <w:b/>
                <w:sz w:val="20"/>
                <w:szCs w:val="20"/>
                <w:highlight w:val="yellow"/>
              </w:rPr>
              <w:t xml:space="preserve"> repeater</w:t>
            </w:r>
            <w:r>
              <w:rPr>
                <w:b/>
                <w:sz w:val="20"/>
                <w:szCs w:val="20"/>
                <w:highlight w:val="yellow"/>
              </w:rPr>
              <w:t xml:space="preserve"> before the net starts</w:t>
            </w:r>
            <w:r>
              <w:rPr>
                <w:b/>
                <w:sz w:val="20"/>
                <w:szCs w:val="20"/>
                <w:highlight w:val="yellow"/>
              </w:rPr>
              <w:t xml:space="preserve">.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</w:tbl>
    <w:p>
      <w:pPr>
        <w:widowControl w:val="false"/>
        <w:rPr>
          <w:b/>
          <w:sz w:val="20"/>
          <w:szCs w:val="20"/>
        </w:rPr>
      </w:pPr>
    </w:p>
    <w:p>
      <w:pPr>
        <w:widowControl w:val="fals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Net co</w:t>
      </w:r>
      <w:r>
        <w:rPr>
          <w:b/>
          <w:sz w:val="20"/>
          <w:szCs w:val="20"/>
        </w:rPr>
        <w:t xml:space="preserve">ntrol will </w:t>
      </w:r>
      <w:r>
        <w:rPr>
          <w:b/>
          <w:sz w:val="20"/>
          <w:szCs w:val="20"/>
        </w:rPr>
        <w:t xml:space="preserve">listen </w:t>
      </w:r>
      <w:r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15</w:t>
      </w:r>
      <w:r>
        <w:rPr>
          <w:b/>
          <w:sz w:val="20"/>
          <w:szCs w:val="20"/>
        </w:rPr>
        <w:t xml:space="preserve"> seconds</w:t>
      </w:r>
      <w:r>
        <w:rPr>
          <w:b/>
          <w:sz w:val="20"/>
          <w:szCs w:val="20"/>
        </w:rPr>
        <w:t xml:space="preserve"> for </w:t>
      </w:r>
      <w:r>
        <w:rPr>
          <w:b/>
          <w:sz w:val="20"/>
          <w:szCs w:val="20"/>
        </w:rPr>
        <w:t xml:space="preserve">stations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to check in </w:t>
      </w:r>
      <w:r>
        <w:rPr>
          <w:b/>
          <w:sz w:val="20"/>
          <w:szCs w:val="20"/>
        </w:rPr>
        <w:t xml:space="preserve">by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</w:t>
      </w:r>
      <w:r>
        <w:rPr>
          <w:b/>
          <w:sz w:val="20"/>
          <w:szCs w:val="20"/>
        </w:rPr>
        <w:t xml:space="preserve">cholink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using node 420993</w:t>
      </w:r>
      <w:r>
        <w:rPr>
          <w:b/>
          <w:sz w:val="20"/>
          <w:szCs w:val="20"/>
        </w:rPr>
        <w:t xml:space="preserve">.</w:t>
      </w:r>
    </w:p>
    <w:p>
      <w:pPr>
        <w:widowControl w:val="false"/>
        <w:rPr>
          <w:b/>
          <w:sz w:val="20"/>
          <w:szCs w:val="20"/>
        </w:rPr>
      </w:pPr>
    </w:p>
    <w:p>
      <w:pPr>
        <w:pStyle w:val="ListParagraph"/>
        <w:widowControl w:val="fals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Handle ECHOLINK check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in</w:t>
      </w:r>
      <w:r>
        <w:rPr>
          <w:b/>
          <w:color w:val="c00000"/>
          <w:sz w:val="20"/>
          <w:szCs w:val="20"/>
        </w:rPr>
        <w:t xml:space="preserve">s</w:t>
      </w:r>
      <w:r>
        <w:rPr>
          <w:b/>
          <w:color w:val="c00000"/>
          <w:sz w:val="20"/>
          <w:szCs w:val="20"/>
        </w:rPr>
        <w:t xml:space="preserve"> as you </w:t>
      </w:r>
      <w:r>
        <w:rPr>
          <w:b/>
          <w:color w:val="c00000"/>
          <w:sz w:val="20"/>
          <w:szCs w:val="20"/>
        </w:rPr>
        <w:t xml:space="preserve">would</w:t>
      </w:r>
      <w:r>
        <w:rPr>
          <w:b/>
          <w:color w:val="c00000"/>
          <w:sz w:val="20"/>
          <w:szCs w:val="20"/>
        </w:rPr>
        <w:t xml:space="preserve"> radio check ins.</w:t>
      </w:r>
      <w:r>
        <w:rPr>
          <w:b/>
          <w:color w:val="c00000"/>
          <w:sz w:val="20"/>
          <w:szCs w:val="20"/>
        </w:rPr>
        <w:t xml:space="preserve"> </w:t>
      </w:r>
    </w:p>
    <w:p>
      <w:pPr>
        <w:pStyle w:val="ListParagraph"/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Net control will</w:t>
      </w:r>
      <w:r>
        <w:rPr>
          <w:b/>
          <w:sz w:val="20"/>
          <w:szCs w:val="20"/>
        </w:rPr>
        <w:t xml:space="preserve"> stand by for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APRS,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 email check </w:t>
      </w:r>
      <w:r>
        <w:rPr>
          <w:b/>
          <w:sz w:val="20"/>
          <w:szCs w:val="20"/>
        </w:rPr>
        <w:t xml:space="preserve">ins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Reporting station</w:t>
      </w:r>
      <w:r>
        <w:rPr>
          <w:b/>
          <w:sz w:val="20"/>
          <w:szCs w:val="20"/>
        </w:rPr>
        <w:t xml:space="preserve">________________</w:t>
      </w:r>
      <w:r>
        <w:rPr>
          <w:b/>
          <w:sz w:val="20"/>
          <w:szCs w:val="20"/>
        </w:rPr>
        <w:t xml:space="preserve"> go ahead.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Pause: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</w:t>
      </w:r>
      <w:r>
        <w:rPr>
          <w:b/>
          <w:sz w:val="20"/>
          <w:szCs w:val="20"/>
        </w:rPr>
        <w:t xml:space="preserve"> there any stations that should have been reported but were not?  Call now.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General a</w:t>
      </w:r>
      <w:r>
        <w:rPr>
          <w:b/>
          <w:color w:val="c00000"/>
          <w:sz w:val="20"/>
          <w:szCs w:val="20"/>
          <w:u w:val="single"/>
        </w:rPr>
        <w:t xml:space="preserve">mateur radio</w:t>
      </w:r>
      <w:r>
        <w:rPr>
          <w:b/>
          <w:color w:val="c00000"/>
          <w:sz w:val="20"/>
          <w:szCs w:val="20"/>
          <w:u w:val="single"/>
        </w:rPr>
        <w:t xml:space="preserve"> </w:t>
      </w:r>
      <w:r>
        <w:rPr>
          <w:b/>
          <w:color w:val="c00000"/>
          <w:sz w:val="20"/>
          <w:szCs w:val="20"/>
          <w:u w:val="single"/>
        </w:rPr>
        <w:t xml:space="preserve">information</w:t>
      </w:r>
      <w:r>
        <w:rPr>
          <w:b/>
          <w:color w:val="c00000"/>
          <w:sz w:val="20"/>
          <w:szCs w:val="20"/>
          <w:u w:val="single"/>
        </w:rPr>
        <w:t xml:space="preserve">.</w:t>
      </w:r>
      <w:r>
        <w:rPr>
          <w:b/>
          <w:color w:val="c00000"/>
          <w:sz w:val="20"/>
          <w:szCs w:val="20"/>
          <w:u w:val="single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When you are informed that your </w:t>
      </w:r>
      <w:r>
        <w:rPr>
          <w:b/>
          <w:color w:val="000000" w:themeColor="text1"/>
          <w:sz w:val="20"/>
          <w:szCs w:val="20"/>
        </w:rPr>
        <w:t xml:space="preserve">radio </w:t>
      </w:r>
      <w:r>
        <w:rPr>
          <w:b/>
          <w:color w:val="000000" w:themeColor="text1"/>
          <w:sz w:val="20"/>
          <w:szCs w:val="20"/>
        </w:rPr>
        <w:t xml:space="preserve">signal </w:t>
      </w:r>
      <w:r>
        <w:rPr>
          <w:b/>
          <w:color w:val="000000" w:themeColor="text1"/>
          <w:sz w:val="20"/>
          <w:szCs w:val="20"/>
        </w:rPr>
        <w:t xml:space="preserve">has problems,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please </w:t>
      </w:r>
      <w:r>
        <w:rPr>
          <w:b/>
          <w:color w:val="000000" w:themeColor="text1"/>
          <w:sz w:val="20"/>
          <w:szCs w:val="20"/>
        </w:rPr>
        <w:t xml:space="preserve">repair</w:t>
      </w:r>
      <w:r>
        <w:rPr>
          <w:b/>
          <w:color w:val="000000" w:themeColor="text1"/>
          <w:sz w:val="20"/>
          <w:szCs w:val="20"/>
        </w:rPr>
        <w:t xml:space="preserve"> before the next net</w:t>
      </w:r>
      <w:r>
        <w:rPr>
          <w:b/>
          <w:color w:val="000000" w:themeColor="text1"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Never leave a net before</w:t>
      </w:r>
      <w:r>
        <w:rPr>
          <w:b/>
          <w:color w:val="000000" w:themeColor="text1"/>
          <w:sz w:val="20"/>
          <w:szCs w:val="20"/>
        </w:rPr>
        <w:t xml:space="preserve"> it ends</w:t>
      </w:r>
      <w:r>
        <w:rPr>
          <w:b/>
          <w:color w:val="000000" w:themeColor="text1"/>
          <w:sz w:val="20"/>
          <w:szCs w:val="20"/>
        </w:rPr>
        <w:t xml:space="preserve">,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especially </w:t>
      </w:r>
      <w:r>
        <w:rPr>
          <w:b/>
          <w:color w:val="000000" w:themeColor="text1"/>
          <w:sz w:val="20"/>
          <w:szCs w:val="20"/>
        </w:rPr>
        <w:t xml:space="preserve">Skywarn</w:t>
      </w:r>
      <w:r>
        <w:rPr>
          <w:b/>
          <w:color w:val="000000" w:themeColor="text1"/>
          <w:sz w:val="20"/>
          <w:szCs w:val="20"/>
        </w:rPr>
        <w:t xml:space="preserve">,</w:t>
      </w:r>
      <w:r>
        <w:rPr>
          <w:b/>
          <w:color w:val="000000" w:themeColor="text1"/>
          <w:sz w:val="20"/>
          <w:szCs w:val="20"/>
        </w:rPr>
        <w:t xml:space="preserve"> and public </w:t>
      </w:r>
      <w:r>
        <w:rPr>
          <w:b/>
          <w:color w:val="000000" w:themeColor="text1"/>
          <w:sz w:val="20"/>
          <w:szCs w:val="20"/>
        </w:rPr>
        <w:t xml:space="preserve">service</w:t>
      </w:r>
      <w:r>
        <w:rPr>
          <w:b/>
          <w:color w:val="000000" w:themeColor="text1"/>
          <w:sz w:val="20"/>
          <w:szCs w:val="20"/>
        </w:rPr>
        <w:t xml:space="preserve"> net</w:t>
      </w:r>
      <w:r>
        <w:rPr>
          <w:b/>
          <w:color w:val="000000" w:themeColor="text1"/>
          <w:sz w:val="20"/>
          <w:szCs w:val="20"/>
        </w:rPr>
        <w:t xml:space="preserve">s. Always c</w:t>
      </w:r>
      <w:r>
        <w:rPr>
          <w:b/>
          <w:color w:val="000000" w:themeColor="text1"/>
          <w:sz w:val="20"/>
          <w:szCs w:val="20"/>
        </w:rPr>
        <w:t xml:space="preserve">ontact net control </w:t>
      </w:r>
      <w:r>
        <w:rPr>
          <w:b/>
          <w:color w:val="000000" w:themeColor="text1"/>
          <w:sz w:val="20"/>
          <w:szCs w:val="20"/>
        </w:rPr>
        <w:t xml:space="preserve">before you be</w:t>
      </w:r>
      <w:r>
        <w:rPr>
          <w:b/>
          <w:color w:val="000000" w:themeColor="text1"/>
          <w:sz w:val="20"/>
          <w:szCs w:val="20"/>
        </w:rPr>
        <w:t xml:space="preserve">come un</w:t>
      </w:r>
      <w:r>
        <w:rPr>
          <w:b/>
          <w:color w:val="000000" w:themeColor="text1"/>
          <w:sz w:val="20"/>
          <w:szCs w:val="20"/>
        </w:rPr>
        <w:t xml:space="preserve">available, and c</w:t>
      </w:r>
      <w:r>
        <w:rPr>
          <w:b/>
          <w:color w:val="000000" w:themeColor="text1"/>
          <w:sz w:val="20"/>
          <w:szCs w:val="20"/>
        </w:rPr>
        <w:t xml:space="preserve">heck back </w:t>
      </w:r>
      <w:r>
        <w:rPr>
          <w:b/>
          <w:color w:val="000000" w:themeColor="text1"/>
          <w:sz w:val="20"/>
          <w:szCs w:val="20"/>
        </w:rPr>
        <w:t xml:space="preserve">in </w:t>
      </w:r>
      <w:r>
        <w:rPr>
          <w:b/>
          <w:color w:val="000000" w:themeColor="text1"/>
          <w:sz w:val="20"/>
          <w:szCs w:val="20"/>
        </w:rPr>
        <w:t xml:space="preserve">when </w:t>
      </w:r>
      <w:r>
        <w:rPr>
          <w:b/>
          <w:color w:val="000000" w:themeColor="text1"/>
          <w:sz w:val="20"/>
          <w:szCs w:val="20"/>
        </w:rPr>
        <w:t xml:space="preserve">you’re</w:t>
      </w:r>
      <w:r>
        <w:rPr>
          <w:b/>
          <w:color w:val="000000" w:themeColor="text1"/>
          <w:sz w:val="20"/>
          <w:szCs w:val="20"/>
        </w:rPr>
        <w:t xml:space="preserve"> available again.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Olmsted ARES uses the Minnesota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ARES </w:t>
      </w:r>
      <w:r>
        <w:rPr>
          <w:b/>
          <w:color w:val="000000" w:themeColor="text1"/>
          <w:sz w:val="20"/>
          <w:szCs w:val="20"/>
        </w:rPr>
        <w:t xml:space="preserve">simplex </w:t>
      </w:r>
      <w:r>
        <w:rPr>
          <w:b/>
          <w:color w:val="000000" w:themeColor="text1"/>
          <w:sz w:val="20"/>
          <w:szCs w:val="20"/>
        </w:rPr>
        <w:t xml:space="preserve">radio frequencies.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You</w:t>
      </w:r>
      <w:r>
        <w:rPr>
          <w:b/>
          <w:color w:val="000000" w:themeColor="text1"/>
          <w:sz w:val="20"/>
          <w:szCs w:val="20"/>
        </w:rPr>
        <w:t xml:space="preserve"> are required to program these </w:t>
      </w:r>
      <w:r>
        <w:rPr>
          <w:b/>
          <w:color w:val="000000" w:themeColor="text1"/>
          <w:sz w:val="20"/>
          <w:szCs w:val="20"/>
        </w:rPr>
        <w:t xml:space="preserve">frequencies </w:t>
      </w:r>
      <w:r>
        <w:rPr>
          <w:b/>
          <w:color w:val="000000" w:themeColor="text1"/>
          <w:sz w:val="20"/>
          <w:szCs w:val="20"/>
        </w:rPr>
        <w:t xml:space="preserve">into their field radios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Echolink</w:t>
      </w:r>
      <w:r>
        <w:rPr>
          <w:b/>
          <w:color w:val="000000" w:themeColor="text1"/>
          <w:sz w:val="20"/>
          <w:szCs w:val="20"/>
        </w:rPr>
        <w:t xml:space="preserve"> node 420993 operates on the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147.255 repeater </w:t>
      </w:r>
      <w:r>
        <w:rPr>
          <w:b/>
          <w:color w:val="000000" w:themeColor="text1"/>
          <w:sz w:val="20"/>
          <w:szCs w:val="20"/>
        </w:rPr>
        <w:t xml:space="preserve">but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 xml:space="preserve">switches to the 146.820 repeater during even date Sunday ARES net</w:t>
      </w:r>
      <w:r>
        <w:rPr>
          <w:b/>
          <w:color w:val="000000" w:themeColor="text1"/>
          <w:sz w:val="20"/>
          <w:szCs w:val="20"/>
        </w:rPr>
        <w:t xml:space="preserve">s</w:t>
      </w:r>
      <w:r>
        <w:rPr>
          <w:b/>
          <w:color w:val="000000" w:themeColor="text1"/>
          <w:sz w:val="20"/>
          <w:szCs w:val="20"/>
        </w:rPr>
        <w:t xml:space="preserve">.</w:t>
      </w:r>
      <w:r>
        <w:rPr>
          <w:b/>
          <w:color w:val="000000" w:themeColor="text1"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color w:val="c00000"/>
          <w:sz w:val="20"/>
          <w:szCs w:val="20"/>
          <w:u w:val="single"/>
        </w:rPr>
        <w:t xml:space="preserve">L</w:t>
      </w:r>
      <w:r>
        <w:rPr>
          <w:b/>
          <w:color w:val="c00000"/>
          <w:sz w:val="20"/>
          <w:szCs w:val="20"/>
          <w:u w:val="single"/>
        </w:rPr>
        <w:t xml:space="preserve">ocal </w:t>
      </w:r>
      <w:r>
        <w:rPr>
          <w:b/>
          <w:color w:val="c00000"/>
          <w:sz w:val="20"/>
          <w:szCs w:val="20"/>
          <w:u w:val="single"/>
        </w:rPr>
        <w:t xml:space="preserve">ARES </w:t>
      </w:r>
      <w:r>
        <w:rPr>
          <w:b/>
          <w:color w:val="c00000"/>
          <w:sz w:val="20"/>
          <w:szCs w:val="20"/>
          <w:u w:val="single"/>
        </w:rPr>
        <w:t xml:space="preserve">Information</w:t>
      </w:r>
      <w:r>
        <w:rPr>
          <w:b/>
          <w:color w:val="c00000"/>
          <w:sz w:val="20"/>
          <w:szCs w:val="20"/>
          <w:u w:val="single"/>
        </w:rPr>
        <w:t xml:space="preserve">:</w:t>
      </w:r>
      <w:r>
        <w:rPr>
          <w:b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147.255 is </w:t>
      </w:r>
      <w:r>
        <w:rPr>
          <w:b/>
          <w:sz w:val="20"/>
          <w:szCs w:val="20"/>
        </w:rPr>
        <w:t xml:space="preserve">our </w:t>
      </w:r>
      <w:r>
        <w:rPr>
          <w:b/>
          <w:sz w:val="20"/>
          <w:szCs w:val="20"/>
        </w:rPr>
        <w:t xml:space="preserve">primary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146.820 </w:t>
      </w:r>
      <w:r>
        <w:rPr>
          <w:b/>
          <w:sz w:val="20"/>
          <w:szCs w:val="20"/>
        </w:rPr>
        <w:t xml:space="preserve">is </w:t>
      </w:r>
      <w:r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alternate </w:t>
      </w:r>
      <w:r>
        <w:rPr>
          <w:b/>
          <w:sz w:val="20"/>
          <w:szCs w:val="20"/>
        </w:rPr>
        <w:t xml:space="preserve">ARES</w:t>
      </w:r>
      <w:r>
        <w:rPr>
          <w:b/>
          <w:sz w:val="20"/>
          <w:szCs w:val="20"/>
        </w:rPr>
        <w:t xml:space="preserve"> and Skywarn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repeater</w:t>
      </w: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146.625 is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our</w:t>
      </w:r>
      <w:r>
        <w:rPr>
          <w:b/>
          <w:sz w:val="20"/>
          <w:szCs w:val="20"/>
        </w:rPr>
        <w:t xml:space="preserve"> contingency</w:t>
      </w:r>
      <w:r>
        <w:rPr>
          <w:b/>
          <w:sz w:val="20"/>
          <w:szCs w:val="20"/>
        </w:rPr>
        <w:t xml:space="preserve"> analog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repeater. </w:t>
      </w:r>
      <w:r>
        <w:rPr>
          <w:b/>
          <w:sz w:val="20"/>
          <w:szCs w:val="20"/>
        </w:rPr>
        <w:t xml:space="preserve">146.520 </w:t>
      </w:r>
      <w:r>
        <w:rPr>
          <w:b/>
          <w:sz w:val="20"/>
          <w:szCs w:val="20"/>
        </w:rPr>
        <w:t xml:space="preserve">is our emergency </w:t>
      </w:r>
      <w:r>
        <w:rPr>
          <w:b/>
          <w:sz w:val="20"/>
          <w:szCs w:val="20"/>
        </w:rPr>
        <w:t xml:space="preserve">simplex </w:t>
      </w:r>
      <w:r>
        <w:rPr>
          <w:b/>
          <w:sz w:val="20"/>
          <w:szCs w:val="20"/>
        </w:rPr>
        <w:t xml:space="preserve">frequency. </w:t>
      </w:r>
      <w:r>
        <w:rPr>
          <w:b/>
          <w:sz w:val="20"/>
          <w:szCs w:val="20"/>
        </w:rPr>
        <w:t xml:space="preserve">The 443.850 is </w:t>
      </w:r>
      <w:r>
        <w:rPr>
          <w:b/>
          <w:sz w:val="20"/>
          <w:szCs w:val="20"/>
        </w:rPr>
        <w:t xml:space="preserve">our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ARES </w:t>
      </w:r>
      <w:r>
        <w:rPr>
          <w:b/>
          <w:sz w:val="20"/>
          <w:szCs w:val="20"/>
        </w:rPr>
        <w:t xml:space="preserve">UHF </w:t>
      </w:r>
      <w:r>
        <w:rPr>
          <w:b/>
          <w:sz w:val="20"/>
          <w:szCs w:val="20"/>
        </w:rPr>
        <w:t xml:space="preserve">analog </w:t>
      </w:r>
      <w:r>
        <w:rPr>
          <w:b/>
          <w:sz w:val="20"/>
          <w:szCs w:val="20"/>
        </w:rPr>
        <w:t xml:space="preserve">repeater. All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 meter </w:t>
      </w:r>
      <w:r>
        <w:rPr>
          <w:b/>
          <w:sz w:val="20"/>
          <w:szCs w:val="20"/>
        </w:rPr>
        <w:t xml:space="preserve">analog </w:t>
      </w:r>
      <w:r>
        <w:rPr>
          <w:b/>
          <w:sz w:val="20"/>
          <w:szCs w:val="20"/>
        </w:rPr>
        <w:t xml:space="preserve">r</w:t>
      </w:r>
      <w:r>
        <w:rPr>
          <w:b/>
          <w:sz w:val="20"/>
          <w:szCs w:val="20"/>
        </w:rPr>
        <w:t xml:space="preserve">epeaters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use PL tone 100.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Olmsted ARES </w:t>
      </w:r>
      <w:r>
        <w:rPr>
          <w:b/>
          <w:sz w:val="20"/>
          <w:szCs w:val="20"/>
        </w:rPr>
        <w:t xml:space="preserve">has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 </w:t>
      </w:r>
      <w:r>
        <w:rPr>
          <w:b/>
          <w:sz w:val="20"/>
          <w:szCs w:val="20"/>
        </w:rPr>
        <w:t xml:space="preserve">RF </w:t>
      </w:r>
      <w:r>
        <w:rPr>
          <w:b/>
          <w:sz w:val="20"/>
          <w:szCs w:val="20"/>
        </w:rPr>
        <w:t xml:space="preserve">Winlink</w:t>
      </w:r>
      <w:r>
        <w:rPr>
          <w:b/>
          <w:sz w:val="20"/>
          <w:szCs w:val="20"/>
        </w:rPr>
        <w:t xml:space="preserve"> nodes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 xml:space="preserve">1200 baud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</w:t>
      </w:r>
      <w:r>
        <w:rPr>
          <w:b/>
          <w:sz w:val="20"/>
          <w:szCs w:val="20"/>
        </w:rPr>
        <w:t xml:space="preserve">acket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node w0stv-1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on </w:t>
      </w:r>
      <w:r>
        <w:rPr>
          <w:b/>
          <w:sz w:val="20"/>
          <w:szCs w:val="20"/>
        </w:rPr>
        <w:t xml:space="preserve">145.010</w:t>
      </w:r>
      <w:r>
        <w:rPr>
          <w:b/>
          <w:sz w:val="20"/>
          <w:szCs w:val="20"/>
        </w:rPr>
        <w:t xml:space="preserve"> and</w:t>
      </w:r>
      <w:r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high speed </w:t>
      </w:r>
      <w:r>
        <w:rPr>
          <w:b/>
          <w:sz w:val="20"/>
          <w:szCs w:val="20"/>
        </w:rPr>
        <w:t xml:space="preserve">VARA </w:t>
      </w:r>
      <w:r>
        <w:rPr>
          <w:b/>
          <w:sz w:val="20"/>
          <w:szCs w:val="20"/>
        </w:rPr>
        <w:t xml:space="preserve">node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w0stv-10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on </w:t>
      </w:r>
      <w:r>
        <w:rPr>
          <w:b/>
          <w:sz w:val="20"/>
          <w:szCs w:val="20"/>
        </w:rPr>
        <w:t xml:space="preserve">145.710. </w:t>
      </w:r>
      <w:r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 xml:space="preserve">Minnesota state wide packet node </w:t>
      </w:r>
      <w:r>
        <w:rPr>
          <w:b/>
          <w:sz w:val="20"/>
          <w:szCs w:val="20"/>
        </w:rPr>
        <w:t xml:space="preserve">[</w:t>
      </w:r>
      <w:r>
        <w:rPr>
          <w:b/>
          <w:color w:val="000000" w:themeColor="text1"/>
          <w:sz w:val="20"/>
          <w:szCs w:val="20"/>
          <w:highlight w:val="yellow"/>
        </w:rPr>
        <w:t xml:space="preserve">SPELL</w:t>
      </w:r>
      <w:r>
        <w:rPr>
          <w:b/>
          <w:color w:val="000000" w:themeColor="text1"/>
          <w:sz w:val="20"/>
          <w:szCs w:val="20"/>
        </w:rPr>
        <w:t xml:space="preserve">]  </w:t>
      </w:r>
      <w:r>
        <w:rPr>
          <w:b/>
          <w:sz w:val="20"/>
          <w:szCs w:val="20"/>
        </w:rPr>
        <w:t xml:space="preserve">MNROC2 is </w:t>
      </w:r>
      <w:r>
        <w:rPr>
          <w:b/>
          <w:sz w:val="20"/>
          <w:szCs w:val="20"/>
        </w:rPr>
        <w:t xml:space="preserve">on 145.670 simplex.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Olmsted ARES uses </w:t>
      </w:r>
      <w:hyperlink r:id="rId18" w:history="1">
        <w:r>
          <w:rPr>
            <w:rStyle w:val="Hyperlink"/>
            <w:b/>
            <w:sz w:val="20"/>
            <w:szCs w:val="20"/>
          </w:rPr>
          <w:t xml:space="preserve">w0mxw@yahoo.com</w:t>
        </w:r>
      </w:hyperlink>
      <w:r>
        <w:rPr>
          <w:b/>
          <w:sz w:val="20"/>
          <w:szCs w:val="20"/>
        </w:rPr>
        <w:t xml:space="preserve"> for primary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and </w:t>
      </w:r>
      <w:hyperlink r:id="rId19" w:history="1">
        <w:r>
          <w:rPr>
            <w:rStyle w:val="Hyperlink"/>
            <w:b/>
            <w:sz w:val="20"/>
            <w:szCs w:val="20"/>
          </w:rPr>
          <w:t xml:space="preserve">w0mxw2@yahoo.com</w:t>
        </w:r>
      </w:hyperlink>
      <w:r>
        <w:rPr>
          <w:b/>
          <w:sz w:val="20"/>
          <w:szCs w:val="20"/>
        </w:rPr>
        <w:t xml:space="preserve"> as </w:t>
      </w:r>
      <w:r>
        <w:rPr>
          <w:b/>
          <w:sz w:val="20"/>
          <w:szCs w:val="20"/>
        </w:rPr>
        <w:t xml:space="preserve">alternate</w:t>
      </w:r>
      <w:r>
        <w:rPr>
          <w:b/>
          <w:sz w:val="20"/>
          <w:szCs w:val="20"/>
        </w:rPr>
        <w:t xml:space="preserve"> emails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</w:t>
      </w:r>
      <w:r>
        <w:rPr>
          <w:b/>
          <w:sz w:val="20"/>
          <w:szCs w:val="20"/>
        </w:rPr>
        <w:t xml:space="preserve"> </w:t>
      </w:r>
      <w:hyperlink r:id="rId20" w:history="1">
        <w:r>
          <w:rPr>
            <w:rStyle w:val="Hyperlink"/>
            <w:b/>
            <w:sz w:val="20"/>
            <w:szCs w:val="20"/>
          </w:rPr>
          <w:t xml:space="preserve">w0mxw@winlink.org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for emergency email information </w:t>
      </w:r>
      <w:r>
        <w:rPr>
          <w:b/>
          <w:sz w:val="20"/>
          <w:szCs w:val="20"/>
        </w:rPr>
        <w:t xml:space="preserve">for ARES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Skywarn,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for</w:t>
      </w:r>
      <w:r>
        <w:rPr>
          <w:b/>
          <w:sz w:val="20"/>
          <w:szCs w:val="20"/>
        </w:rPr>
        <w:t xml:space="preserve"> both</w:t>
      </w:r>
      <w:r>
        <w:rPr>
          <w:b/>
          <w:sz w:val="20"/>
          <w:szCs w:val="20"/>
        </w:rPr>
        <w:t xml:space="preserve"> Rochester and Olmsted EOC’s</w:t>
      </w:r>
      <w:r>
        <w:rPr>
          <w:b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This is net control </w:t>
      </w:r>
      <w:r>
        <w:rPr>
          <w:b/>
          <w:color w:val="000000" w:themeColor="text1"/>
          <w:sz w:val="20"/>
          <w:szCs w:val="20"/>
        </w:rPr>
        <w:t xml:space="preserve">station </w:t>
      </w:r>
      <w:r>
        <w:rPr>
          <w:b/>
          <w:color w:val="000000" w:themeColor="text1"/>
          <w:sz w:val="20"/>
          <w:szCs w:val="20"/>
        </w:rPr>
        <w:t xml:space="preserve">(your cal</w:t>
      </w:r>
      <w:r>
        <w:rPr>
          <w:b/>
          <w:color w:val="000000" w:themeColor="text1"/>
          <w:sz w:val="20"/>
          <w:szCs w:val="20"/>
        </w:rPr>
        <w:t xml:space="preserve">l) _________________________for </w:t>
      </w:r>
      <w:r>
        <w:rPr>
          <w:b/>
          <w:color w:val="000000" w:themeColor="text1"/>
          <w:sz w:val="20"/>
          <w:szCs w:val="20"/>
        </w:rPr>
        <w:t xml:space="preserve">ID</w:t>
      </w:r>
    </w:p>
    <w:p>
      <w:pPr>
        <w:pStyle w:val="ListParagraph"/>
        <w:widowControl w:val="fals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 w:themeColor="text1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Drop the repeater to reset.</w:t>
      </w:r>
      <w:r>
        <w:rPr>
          <w:b/>
          <w:color w:val="000000" w:themeColor="text1"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</w:t>
      </w:r>
      <w:r>
        <w:rPr>
          <w:b/>
          <w:sz w:val="20"/>
          <w:szCs w:val="20"/>
        </w:rPr>
        <w:t xml:space="preserve"> Elmer’s net is on Mondays at 8:00 PM, on 147.255, or 146.820 repeaters.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10 meter </w:t>
      </w:r>
      <w:r>
        <w:rPr>
          <w:b/>
          <w:sz w:val="20"/>
          <w:szCs w:val="20"/>
        </w:rPr>
        <w:t xml:space="preserve">HF </w:t>
      </w:r>
      <w:r>
        <w:rPr>
          <w:b/>
          <w:sz w:val="20"/>
          <w:szCs w:val="20"/>
        </w:rPr>
        <w:t xml:space="preserve">net is on Tuesdays at 7:00 PM on 28.325 USB, </w:t>
      </w:r>
      <w:r>
        <w:rPr>
          <w:b/>
          <w:sz w:val="20"/>
          <w:szCs w:val="20"/>
        </w:rPr>
        <w:t xml:space="preserve">except on the</w:t>
      </w:r>
      <w:r>
        <w:rPr>
          <w:b/>
          <w:sz w:val="20"/>
          <w:szCs w:val="20"/>
        </w:rPr>
        <w:t xml:space="preserve"> second Tuesday of the month.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Olmsted </w:t>
      </w:r>
      <w:r>
        <w:rPr>
          <w:b/>
          <w:sz w:val="20"/>
          <w:szCs w:val="20"/>
        </w:rPr>
        <w:t xml:space="preserve">ARES </w:t>
      </w:r>
      <w:r>
        <w:rPr>
          <w:b/>
          <w:sz w:val="20"/>
          <w:szCs w:val="20"/>
        </w:rPr>
        <w:t xml:space="preserve">voice and FL-</w:t>
      </w:r>
      <w:r>
        <w:rPr>
          <w:b/>
          <w:sz w:val="20"/>
          <w:szCs w:val="20"/>
        </w:rPr>
        <w:t xml:space="preserve">digi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net is</w:t>
      </w:r>
      <w:r>
        <w:rPr>
          <w:b/>
          <w:sz w:val="20"/>
          <w:szCs w:val="20"/>
        </w:rPr>
        <w:t xml:space="preserve"> on Wednesdays at 7:00 pm on the 146.820 repeater</w:t>
      </w:r>
      <w:r>
        <w:rPr>
          <w:b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Are there any </w:t>
      </w:r>
      <w:r>
        <w:rPr>
          <w:b/>
          <w:sz w:val="20"/>
          <w:szCs w:val="20"/>
        </w:rPr>
        <w:t xml:space="preserve">rechecks o</w:t>
      </w:r>
      <w:r>
        <w:rPr>
          <w:b/>
          <w:sz w:val="20"/>
          <w:szCs w:val="20"/>
        </w:rPr>
        <w:t xml:space="preserve">r stations </w:t>
      </w:r>
      <w:r>
        <w:rPr>
          <w:b/>
          <w:sz w:val="20"/>
          <w:szCs w:val="20"/>
        </w:rPr>
        <w:t xml:space="preserve">waiting </w:t>
      </w:r>
      <w:r>
        <w:rPr>
          <w:b/>
          <w:sz w:val="20"/>
          <w:szCs w:val="20"/>
        </w:rPr>
        <w:t xml:space="preserve">to check in with or without traffic</w:t>
      </w:r>
      <w:r>
        <w:rPr>
          <w:b/>
          <w:sz w:val="20"/>
          <w:szCs w:val="20"/>
        </w:rPr>
        <w:t xml:space="preserve">?  </w:t>
      </w:r>
      <w:r>
        <w:rPr>
          <w:b/>
          <w:sz w:val="20"/>
          <w:szCs w:val="20"/>
        </w:rPr>
        <w:t xml:space="preserve">Call now.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>
        <w:rPr>
          <w:b/>
          <w:color w:val="c00000"/>
          <w:sz w:val="20"/>
          <w:szCs w:val="20"/>
          <w:u w:val="single"/>
        </w:rPr>
        <w:t xml:space="preserve">Announcements Section:</w:t>
      </w:r>
      <w:r>
        <w:rPr>
          <w:b/>
          <w:color w:val="c00000"/>
          <w:sz w:val="20"/>
          <w:szCs w:val="20"/>
          <w:u w:val="single"/>
        </w:rPr>
        <w:t xml:space="preserve"> </w:t>
      </w:r>
    </w:p>
    <w:p>
      <w:pPr>
        <w:pStyle w:val="ListParagraph"/>
        <w:widowControl w:val="fals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Disregard </w:t>
      </w:r>
      <w:r>
        <w:rPr>
          <w:b/>
          <w:color w:val="ff0000"/>
          <w:sz w:val="20"/>
          <w:szCs w:val="20"/>
        </w:rPr>
        <w:t xml:space="preserve">this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preamble </w:t>
      </w:r>
      <w:r>
        <w:rPr>
          <w:b/>
          <w:color w:val="ff0000"/>
          <w:sz w:val="20"/>
          <w:szCs w:val="20"/>
        </w:rPr>
        <w:t xml:space="preserve">if there are no</w:t>
      </w:r>
      <w:r>
        <w:rPr>
          <w:b/>
          <w:color w:val="ff0000"/>
          <w:sz w:val="20"/>
          <w:szCs w:val="20"/>
        </w:rPr>
        <w:t xml:space="preserve"> stations </w:t>
      </w:r>
      <w:r>
        <w:rPr>
          <w:b/>
          <w:color w:val="ff0000"/>
          <w:sz w:val="20"/>
          <w:szCs w:val="20"/>
        </w:rPr>
        <w:t xml:space="preserve">with</w:t>
      </w:r>
      <w:r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traffic. </w:t>
      </w:r>
    </w:p>
    <w:p>
      <w:pPr>
        <w:pStyle w:val="ListParagraph"/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net wi</w:t>
      </w:r>
      <w:r>
        <w:rPr>
          <w:b/>
          <w:sz w:val="20"/>
          <w:szCs w:val="20"/>
        </w:rPr>
        <w:t xml:space="preserve">ll </w:t>
      </w:r>
      <w:r>
        <w:rPr>
          <w:b/>
          <w:sz w:val="20"/>
          <w:szCs w:val="20"/>
        </w:rPr>
        <w:t xml:space="preserve">now </w:t>
      </w:r>
      <w:r>
        <w:rPr>
          <w:b/>
          <w:sz w:val="20"/>
          <w:szCs w:val="20"/>
        </w:rPr>
        <w:t xml:space="preserve">call on stations </w:t>
      </w:r>
      <w:r>
        <w:rPr>
          <w:b/>
          <w:sz w:val="20"/>
          <w:szCs w:val="20"/>
        </w:rPr>
        <w:t xml:space="preserve">with traffic</w:t>
      </w:r>
      <w:r>
        <w:rPr>
          <w:b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tation_______________</w:t>
      </w:r>
      <w:r>
        <w:rPr>
          <w:b/>
          <w:sz w:val="20"/>
          <w:szCs w:val="20"/>
        </w:rPr>
        <w:t xml:space="preserve"> go ahead.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</w:p>
    <w:p>
      <w:pPr>
        <w:pStyle w:val="ListParagraph"/>
        <w:widowControl w:val="fals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Repeat </w:t>
      </w:r>
      <w:r>
        <w:rPr>
          <w:b/>
          <w:color w:val="c00000"/>
          <w:sz w:val="20"/>
          <w:szCs w:val="20"/>
        </w:rPr>
        <w:t xml:space="preserve">the above</w:t>
      </w:r>
      <w:r>
        <w:rPr>
          <w:b/>
          <w:color w:val="c00000"/>
          <w:sz w:val="20"/>
          <w:szCs w:val="20"/>
        </w:rPr>
        <w:t xml:space="preserve"> for every station </w:t>
      </w:r>
      <w:r>
        <w:rPr>
          <w:b/>
          <w:color w:val="c00000"/>
          <w:sz w:val="20"/>
          <w:szCs w:val="20"/>
        </w:rPr>
        <w:t xml:space="preserve">with traffic </w:t>
      </w:r>
      <w:r>
        <w:rPr>
          <w:b/>
          <w:color w:val="c00000"/>
          <w:sz w:val="20"/>
          <w:szCs w:val="20"/>
        </w:rPr>
        <w:t xml:space="preserve">for the net at check</w:t>
      </w:r>
      <w:r>
        <w:rPr>
          <w:b/>
          <w:color w:val="c00000"/>
          <w:sz w:val="20"/>
          <w:szCs w:val="20"/>
        </w:rPr>
        <w:t xml:space="preserve"> in.</w:t>
      </w:r>
    </w:p>
    <w:p>
      <w:pPr>
        <w:pStyle w:val="ListParagraph"/>
        <w:widowControl w:val="fals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When</w:t>
      </w:r>
      <w:r>
        <w:rPr>
          <w:b/>
          <w:color w:val="c00000"/>
          <w:sz w:val="20"/>
          <w:szCs w:val="20"/>
        </w:rPr>
        <w:t xml:space="preserve"> all stations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have</w:t>
      </w:r>
      <w:r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 xml:space="preserve">announced their</w:t>
      </w:r>
      <w:r>
        <w:rPr>
          <w:b/>
          <w:color w:val="c00000"/>
          <w:sz w:val="20"/>
          <w:szCs w:val="20"/>
        </w:rPr>
        <w:t xml:space="preserve"> traffic, continue below.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Discussion Section:</w:t>
      </w:r>
      <w:r>
        <w:rPr>
          <w:b/>
          <w:color w:val="c00000"/>
          <w:sz w:val="20"/>
          <w:szCs w:val="20"/>
          <w:u w:val="single"/>
        </w:rPr>
        <w:t xml:space="preserve"> </w:t>
      </w:r>
    </w:p>
    <w:p>
      <w:pPr>
        <w:pStyle w:val="ListParagraph"/>
        <w:widowControl w:val="fals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Disregard below if there was not traffic for the net</w:t>
      </w:r>
    </w:p>
    <w:p>
      <w:pPr>
        <w:pStyle w:val="ListParagraph"/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Are there comments, </w:t>
      </w:r>
      <w:r>
        <w:rPr>
          <w:b/>
          <w:sz w:val="20"/>
          <w:szCs w:val="20"/>
          <w:u w:val="single"/>
        </w:rPr>
        <w:t xml:space="preserve">questions </w:t>
      </w:r>
      <w:r>
        <w:rPr>
          <w:b/>
          <w:sz w:val="20"/>
          <w:szCs w:val="20"/>
          <w:u w:val="single"/>
        </w:rPr>
        <w:t xml:space="preserve">or</w:t>
      </w:r>
      <w:r>
        <w:rPr>
          <w:b/>
          <w:sz w:val="20"/>
          <w:szCs w:val="20"/>
          <w:u w:val="single"/>
        </w:rPr>
        <w:t xml:space="preserve"> corrections </w:t>
      </w:r>
      <w:r>
        <w:rPr>
          <w:b/>
          <w:sz w:val="20"/>
          <w:szCs w:val="20"/>
          <w:u w:val="single"/>
        </w:rPr>
        <w:t xml:space="preserve">regarding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the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radio </w:t>
      </w:r>
      <w:r>
        <w:rPr>
          <w:b/>
          <w:sz w:val="20"/>
          <w:szCs w:val="20"/>
          <w:u w:val="single"/>
        </w:rPr>
        <w:t xml:space="preserve">traffic.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  <w:u w:val="single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color w:val="ff0000"/>
          <w:sz w:val="20"/>
          <w:szCs w:val="20"/>
          <w:u w:val="single"/>
        </w:rPr>
        <w:t xml:space="preserve">Open S</w:t>
      </w:r>
      <w:r>
        <w:rPr>
          <w:b/>
          <w:color w:val="ff0000"/>
          <w:sz w:val="20"/>
          <w:szCs w:val="20"/>
          <w:u w:val="single"/>
        </w:rPr>
        <w:t xml:space="preserve">ection: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Hearing </w:t>
      </w:r>
      <w:r>
        <w:rPr>
          <w:b/>
          <w:sz w:val="20"/>
          <w:szCs w:val="20"/>
        </w:rPr>
        <w:t xml:space="preserve">no </w:t>
      </w:r>
      <w:r>
        <w:rPr>
          <w:b/>
          <w:sz w:val="20"/>
          <w:szCs w:val="20"/>
        </w:rPr>
        <w:t xml:space="preserve">further </w:t>
      </w:r>
      <w:r>
        <w:rPr>
          <w:b/>
          <w:sz w:val="20"/>
          <w:szCs w:val="20"/>
        </w:rPr>
        <w:t xml:space="preserve">radio </w:t>
      </w:r>
      <w:r>
        <w:rPr>
          <w:b/>
          <w:sz w:val="20"/>
          <w:szCs w:val="20"/>
        </w:rPr>
        <w:t xml:space="preserve">traffic</w:t>
      </w:r>
      <w:r>
        <w:rPr>
          <w:b/>
          <w:sz w:val="20"/>
          <w:szCs w:val="20"/>
        </w:rPr>
        <w:t xml:space="preserve">, this net is open for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selling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want to buy, </w:t>
      </w:r>
      <w:r>
        <w:rPr>
          <w:b/>
          <w:sz w:val="20"/>
          <w:szCs w:val="20"/>
        </w:rPr>
        <w:t xml:space="preserve">or </w:t>
      </w:r>
      <w:r>
        <w:rPr>
          <w:b/>
          <w:sz w:val="20"/>
          <w:szCs w:val="20"/>
        </w:rPr>
        <w:t xml:space="preserve">ham</w:t>
      </w:r>
      <w:r>
        <w:rPr>
          <w:b/>
          <w:sz w:val="20"/>
          <w:szCs w:val="20"/>
        </w:rPr>
        <w:t xml:space="preserve"> radio news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information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or </w:t>
      </w:r>
      <w:r>
        <w:rPr>
          <w:b/>
          <w:sz w:val="20"/>
          <w:szCs w:val="20"/>
        </w:rPr>
        <w:t xml:space="preserve">questions</w:t>
      </w:r>
      <w:r>
        <w:rPr>
          <w:b/>
          <w:sz w:val="20"/>
          <w:szCs w:val="20"/>
        </w:rPr>
        <w:t xml:space="preserve">. Do not call</w:t>
      </w:r>
      <w:r>
        <w:rPr>
          <w:b/>
          <w:sz w:val="20"/>
          <w:szCs w:val="20"/>
        </w:rPr>
        <w:t xml:space="preserve"> net control. </w:t>
      </w:r>
      <w:r>
        <w:rPr>
          <w:b/>
          <w:sz w:val="20"/>
          <w:szCs w:val="20"/>
        </w:rPr>
        <w:t xml:space="preserve">Give </w:t>
      </w:r>
      <w:r>
        <w:rPr>
          <w:b/>
          <w:sz w:val="20"/>
          <w:szCs w:val="20"/>
        </w:rPr>
        <w:t xml:space="preserve">your call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then listen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if</w:t>
      </w:r>
      <w:r>
        <w:rPr>
          <w:b/>
          <w:sz w:val="20"/>
          <w:szCs w:val="20"/>
        </w:rPr>
        <w:t xml:space="preserve"> clear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continue with </w:t>
      </w:r>
      <w:r>
        <w:rPr>
          <w:b/>
          <w:sz w:val="20"/>
          <w:szCs w:val="20"/>
        </w:rPr>
        <w:t xml:space="preserve">your comments</w:t>
      </w:r>
      <w:r>
        <w:rPr>
          <w:b/>
          <w:sz w:val="20"/>
          <w:szCs w:val="20"/>
        </w:rPr>
        <w:t xml:space="preserve">. Do this each time you begin your transmission to prevent doubling.</w:t>
      </w:r>
      <w:r>
        <w:rPr>
          <w:b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>
      <w:pPr>
        <w:pStyle w:val="NoSpacing"/>
        <w:numPr>
          <w:ilvl w:val="0"/>
          <w:numId w:val="14"/>
        </w:num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Wait for open net discussions to end.  If you hear a lot of doubling, step in as NCS and remind people to check for doubling.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i/>
          <w:color w:val="9900ff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Hearing </w:t>
      </w:r>
      <w:r>
        <w:rPr>
          <w:b/>
          <w:sz w:val="20"/>
          <w:szCs w:val="20"/>
        </w:rPr>
        <w:t xml:space="preserve">no </w:t>
      </w:r>
      <w:r>
        <w:rPr>
          <w:b/>
          <w:sz w:val="20"/>
          <w:szCs w:val="20"/>
        </w:rPr>
        <w:t xml:space="preserve">further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radio </w:t>
      </w:r>
      <w:r>
        <w:rPr>
          <w:b/>
          <w:sz w:val="20"/>
          <w:szCs w:val="20"/>
        </w:rPr>
        <w:t xml:space="preserve">traffic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the net will continue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i/>
          <w:color w:val="9900ff"/>
          <w:sz w:val="20"/>
          <w:szCs w:val="20"/>
        </w:rPr>
      </w:pPr>
    </w:p>
    <w:p>
      <w:pPr>
        <w:pStyle w:val="NoSpacing"/>
        <w:widowControl w:val="fals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</w:rPr>
        <w:t xml:space="preserve">When discussions are complete, prepare to close the net with the following information</w:t>
      </w:r>
      <w:r>
        <w:rPr>
          <w:b/>
          <w:color w:val="c00000"/>
          <w:sz w:val="20"/>
          <w:szCs w:val="20"/>
        </w:rPr>
        <w:t xml:space="preserve">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rStyle w:val="Strong"/>
          <w:sz w:val="24"/>
          <w:szCs w:val="24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 xml:space="preserve">Olmsted ARES members are r</w:t>
      </w:r>
      <w:r>
        <w:rPr>
          <w:rStyle w:val="Strong"/>
          <w:sz w:val="20"/>
          <w:szCs w:val="20"/>
        </w:rPr>
        <w:t xml:space="preserve">eq</w:t>
      </w:r>
      <w:r>
        <w:rPr>
          <w:rStyle w:val="Strong"/>
          <w:sz w:val="20"/>
          <w:szCs w:val="20"/>
        </w:rPr>
        <w:t xml:space="preserve">uested</w:t>
      </w:r>
      <w:r>
        <w:rPr>
          <w:rStyle w:val="Strong"/>
          <w:sz w:val="20"/>
          <w:szCs w:val="20"/>
        </w:rPr>
        <w:t xml:space="preserve"> to check into this weekly net</w:t>
      </w:r>
      <w:r>
        <w:rPr>
          <w:rStyle w:val="Strong"/>
          <w:sz w:val="20"/>
          <w:szCs w:val="20"/>
        </w:rPr>
        <w:t xml:space="preserve">.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 xml:space="preserve">Remember to</w:t>
      </w:r>
      <w:r>
        <w:rPr>
          <w:rStyle w:val="Strong"/>
          <w:sz w:val="20"/>
          <w:szCs w:val="20"/>
        </w:rPr>
        <w:t xml:space="preserve"> m</w:t>
      </w:r>
      <w:r>
        <w:rPr>
          <w:rStyle w:val="Strong"/>
          <w:sz w:val="20"/>
          <w:szCs w:val="20"/>
        </w:rPr>
        <w:t xml:space="preserve">onitor the 147.255 repeater for ARES or Skywarn information and activity.</w:t>
      </w:r>
      <w:r>
        <w:rPr>
          <w:rStyle w:val="Strong"/>
          <w:sz w:val="20"/>
          <w:szCs w:val="20"/>
        </w:rPr>
        <w:t xml:space="preserve"> Vi</w:t>
      </w:r>
      <w:r>
        <w:rPr>
          <w:rStyle w:val="Strong"/>
          <w:sz w:val="20"/>
          <w:szCs w:val="20"/>
        </w:rPr>
        <w:t xml:space="preserve">sit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  <w:highlight w:val="yellow"/>
        </w:rPr>
        <w:t xml:space="preserve">(SPELL</w:t>
      </w:r>
      <w:r>
        <w:rPr>
          <w:rStyle w:val="Strong"/>
          <w:sz w:val="20"/>
          <w:szCs w:val="20"/>
          <w:highlight w:val="yellow"/>
        </w:rPr>
        <w:t xml:space="preserve">)</w:t>
      </w:r>
      <w:r>
        <w:rPr>
          <w:rStyle w:val="Strong"/>
          <w:sz w:val="20"/>
          <w:szCs w:val="20"/>
        </w:rPr>
        <w:t xml:space="preserve"> MINNESOTAARES.ORG</w:t>
      </w:r>
      <w:r>
        <w:rPr>
          <w:rStyle w:val="Strong"/>
          <w:sz w:val="20"/>
          <w:szCs w:val="20"/>
        </w:rPr>
        <w:t xml:space="preserve">”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 xml:space="preserve">for </w:t>
      </w:r>
      <w:r>
        <w:rPr>
          <w:rStyle w:val="Strong"/>
          <w:sz w:val="20"/>
          <w:szCs w:val="20"/>
        </w:rPr>
        <w:t xml:space="preserve">the </w:t>
      </w:r>
      <w:r>
        <w:rPr>
          <w:rStyle w:val="Strong"/>
          <w:sz w:val="20"/>
          <w:szCs w:val="20"/>
        </w:rPr>
        <w:t xml:space="preserve">latest </w:t>
      </w:r>
      <w:r>
        <w:rPr>
          <w:rStyle w:val="Strong"/>
          <w:sz w:val="20"/>
          <w:szCs w:val="20"/>
        </w:rPr>
        <w:t xml:space="preserve">state</w:t>
      </w:r>
      <w:r>
        <w:rPr>
          <w:rStyle w:val="Strong"/>
          <w:sz w:val="20"/>
          <w:szCs w:val="20"/>
        </w:rPr>
        <w:t xml:space="preserve">’s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 xml:space="preserve">ARES </w:t>
      </w:r>
      <w:r>
        <w:rPr>
          <w:rStyle w:val="Strong"/>
          <w:sz w:val="20"/>
          <w:szCs w:val="20"/>
        </w:rPr>
        <w:t xml:space="preserve">communication</w:t>
      </w:r>
      <w:r>
        <w:rPr>
          <w:rStyle w:val="Strong"/>
          <w:sz w:val="20"/>
          <w:szCs w:val="20"/>
        </w:rPr>
        <w:t xml:space="preserve">s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 xml:space="preserve">information</w:t>
      </w:r>
      <w:r>
        <w:rPr>
          <w:rStyle w:val="Strong"/>
          <w:sz w:val="20"/>
          <w:szCs w:val="20"/>
        </w:rPr>
        <w:t xml:space="preserve">,</w:t>
      </w:r>
      <w:r>
        <w:rPr>
          <w:rStyle w:val="Strong"/>
          <w:sz w:val="20"/>
          <w:szCs w:val="20"/>
        </w:rPr>
        <w:t xml:space="preserve"> updates</w:t>
      </w:r>
      <w:r>
        <w:rPr>
          <w:rStyle w:val="Strong"/>
          <w:sz w:val="20"/>
          <w:szCs w:val="20"/>
        </w:rPr>
        <w:t xml:space="preserve">,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 xml:space="preserve">and</w:t>
      </w:r>
      <w:r>
        <w:rPr>
          <w:rStyle w:val="Strong"/>
          <w:sz w:val="20"/>
          <w:szCs w:val="20"/>
        </w:rPr>
        <w:t xml:space="preserve"> emergency </w:t>
      </w:r>
      <w:r>
        <w:rPr>
          <w:rStyle w:val="Strong"/>
          <w:sz w:val="20"/>
          <w:szCs w:val="20"/>
        </w:rPr>
        <w:t xml:space="preserve">needs</w:t>
      </w:r>
      <w:r>
        <w:rPr>
          <w:rStyle w:val="Strong"/>
          <w:sz w:val="20"/>
          <w:szCs w:val="20"/>
        </w:rPr>
        <w:t xml:space="preserve">.</w:t>
      </w:r>
      <w:r>
        <w:rPr>
          <w:rStyle w:val="Strong"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View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</w:t>
      </w:r>
      <w:r>
        <w:rPr>
          <w:b/>
          <w:sz w:val="20"/>
          <w:szCs w:val="20"/>
        </w:rPr>
        <w:t xml:space="preserve">Rochester Amateur Radio Club </w:t>
      </w:r>
      <w:r>
        <w:rPr>
          <w:b/>
          <w:sz w:val="20"/>
          <w:szCs w:val="20"/>
        </w:rPr>
        <w:t xml:space="preserve">Face book</w:t>
      </w:r>
      <w:r>
        <w:rPr>
          <w:b/>
          <w:sz w:val="20"/>
          <w:szCs w:val="20"/>
        </w:rPr>
        <w:t xml:space="preserve"> page,</w:t>
      </w:r>
      <w:r>
        <w:rPr>
          <w:b/>
          <w:sz w:val="20"/>
          <w:szCs w:val="20"/>
        </w:rPr>
        <w:t xml:space="preserve"> for </w:t>
      </w:r>
      <w:r>
        <w:rPr>
          <w:b/>
          <w:sz w:val="20"/>
          <w:szCs w:val="20"/>
        </w:rPr>
        <w:t xml:space="preserve">video</w:t>
      </w:r>
      <w:r>
        <w:rPr>
          <w:b/>
          <w:sz w:val="20"/>
          <w:szCs w:val="20"/>
        </w:rPr>
        <w:t xml:space="preserve">s,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information,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news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Go to</w:t>
      </w:r>
      <w:r>
        <w:rPr>
          <w:b/>
          <w:sz w:val="20"/>
          <w:szCs w:val="20"/>
        </w:rPr>
        <w:t xml:space="preserve"> the clubs website at </w:t>
      </w:r>
      <w:r>
        <w:rPr>
          <w:b/>
          <w:sz w:val="20"/>
          <w:szCs w:val="20"/>
        </w:rPr>
        <w:t xml:space="preserve">[</w:t>
      </w:r>
      <w:r>
        <w:rPr>
          <w:b/>
          <w:sz w:val="20"/>
          <w:szCs w:val="20"/>
          <w:highlight w:val="yellow"/>
        </w:rPr>
        <w:t xml:space="preserve">SPELL</w:t>
      </w:r>
      <w:r>
        <w:rPr>
          <w:b/>
          <w:sz w:val="20"/>
          <w:szCs w:val="20"/>
        </w:rPr>
        <w:t xml:space="preserve">] </w:t>
      </w:r>
      <w:r>
        <w:rPr>
          <w:b/>
          <w:sz w:val="20"/>
          <w:szCs w:val="20"/>
        </w:rPr>
        <w:t xml:space="preserve">RARCHAMS.ORG,</w:t>
      </w:r>
      <w:r>
        <w:rPr>
          <w:b/>
          <w:sz w:val="20"/>
          <w:szCs w:val="20"/>
        </w:rPr>
        <w:t xml:space="preserve"> for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our club and </w:t>
      </w:r>
      <w:r>
        <w:rPr>
          <w:b/>
          <w:sz w:val="20"/>
          <w:szCs w:val="20"/>
        </w:rPr>
        <w:t xml:space="preserve">ARES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information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RARC </w:t>
      </w:r>
      <w:r>
        <w:rPr>
          <w:b/>
          <w:sz w:val="20"/>
          <w:szCs w:val="20"/>
        </w:rPr>
        <w:t xml:space="preserve">meetings are </w:t>
      </w:r>
      <w:r>
        <w:rPr>
          <w:b/>
          <w:sz w:val="20"/>
          <w:szCs w:val="20"/>
        </w:rPr>
        <w:t xml:space="preserve">held </w:t>
      </w:r>
      <w:r>
        <w:rPr>
          <w:b/>
          <w:sz w:val="20"/>
          <w:szCs w:val="20"/>
        </w:rPr>
        <w:t xml:space="preserve">at the</w:t>
      </w:r>
      <w:r>
        <w:rPr>
          <w:b/>
          <w:sz w:val="20"/>
          <w:szCs w:val="20"/>
        </w:rPr>
        <w:t xml:space="preserve"> Rochester EOC, (fire station #2) on the second </w:t>
      </w:r>
      <w:r>
        <w:rPr>
          <w:b/>
          <w:sz w:val="20"/>
          <w:szCs w:val="20"/>
        </w:rPr>
        <w:t xml:space="preserve">Tuesday of </w:t>
      </w:r>
      <w:r>
        <w:rPr>
          <w:b/>
          <w:sz w:val="20"/>
          <w:szCs w:val="20"/>
        </w:rPr>
        <w:t xml:space="preserve">the</w:t>
      </w:r>
      <w:r>
        <w:rPr>
          <w:b/>
          <w:sz w:val="20"/>
          <w:szCs w:val="20"/>
        </w:rPr>
        <w:t xml:space="preserve"> month at 6:30 pm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Zoom informati</w:t>
      </w:r>
      <w:r>
        <w:rPr>
          <w:b/>
          <w:sz w:val="20"/>
          <w:szCs w:val="20"/>
        </w:rPr>
        <w:t xml:space="preserve">on is available on our web site, and newsletter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See our website to</w:t>
      </w:r>
      <w:r>
        <w:rPr>
          <w:b/>
          <w:sz w:val="20"/>
          <w:szCs w:val="20"/>
        </w:rPr>
        <w:t xml:space="preserve"> join </w:t>
      </w:r>
      <w:r>
        <w:rPr>
          <w:b/>
          <w:sz w:val="20"/>
          <w:szCs w:val="20"/>
        </w:rPr>
        <w:t xml:space="preserve">our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groups.io </w:t>
      </w:r>
      <w:r>
        <w:rPr>
          <w:b/>
          <w:sz w:val="20"/>
          <w:szCs w:val="20"/>
        </w:rPr>
        <w:t xml:space="preserve">email for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local </w:t>
      </w:r>
      <w:r>
        <w:rPr>
          <w:b/>
          <w:sz w:val="20"/>
          <w:szCs w:val="20"/>
        </w:rPr>
        <w:t xml:space="preserve">ham radio information.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The only requirement </w:t>
      </w:r>
      <w:r>
        <w:rPr>
          <w:b/>
          <w:sz w:val="20"/>
          <w:szCs w:val="20"/>
        </w:rPr>
        <w:t xml:space="preserve">to sign up is</w:t>
      </w:r>
      <w:r>
        <w:rPr>
          <w:b/>
          <w:sz w:val="20"/>
          <w:szCs w:val="20"/>
        </w:rPr>
        <w:t xml:space="preserve"> to</w:t>
      </w:r>
      <w:r>
        <w:rPr>
          <w:b/>
          <w:sz w:val="20"/>
          <w:szCs w:val="20"/>
        </w:rPr>
        <w:t xml:space="preserve"> be a </w:t>
      </w:r>
      <w:r>
        <w:rPr>
          <w:b/>
          <w:sz w:val="20"/>
          <w:szCs w:val="20"/>
        </w:rPr>
        <w:t xml:space="preserve">licensed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ham </w:t>
      </w:r>
      <w:r>
        <w:rPr>
          <w:b/>
          <w:sz w:val="20"/>
          <w:szCs w:val="20"/>
        </w:rPr>
        <w:t xml:space="preserve">radio operator.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Licensed operators </w:t>
      </w:r>
      <w:r>
        <w:rPr>
          <w:b/>
          <w:sz w:val="20"/>
          <w:szCs w:val="20"/>
        </w:rPr>
        <w:t xml:space="preserve">interested in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Olmsted </w:t>
      </w:r>
      <w:r>
        <w:rPr>
          <w:b/>
          <w:sz w:val="20"/>
          <w:szCs w:val="20"/>
        </w:rPr>
        <w:t xml:space="preserve">ARES</w:t>
      </w:r>
      <w:r>
        <w:rPr>
          <w:b/>
          <w:sz w:val="20"/>
          <w:szCs w:val="20"/>
        </w:rPr>
        <w:t xml:space="preserve">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Skywarn, </w:t>
      </w:r>
      <w:r>
        <w:rPr>
          <w:b/>
          <w:sz w:val="20"/>
          <w:szCs w:val="20"/>
        </w:rPr>
        <w:t xml:space="preserve">public services, </w:t>
      </w:r>
      <w:r>
        <w:rPr>
          <w:b/>
          <w:sz w:val="20"/>
          <w:szCs w:val="20"/>
        </w:rPr>
        <w:t xml:space="preserve">or </w:t>
      </w:r>
      <w:r>
        <w:rPr>
          <w:b/>
          <w:sz w:val="20"/>
          <w:szCs w:val="20"/>
        </w:rPr>
        <w:t xml:space="preserve">to </w:t>
      </w:r>
      <w:r>
        <w:rPr>
          <w:b/>
          <w:sz w:val="20"/>
          <w:szCs w:val="20"/>
        </w:rPr>
        <w:t xml:space="preserve">be</w:t>
      </w:r>
      <w:r>
        <w:rPr>
          <w:b/>
          <w:sz w:val="20"/>
          <w:szCs w:val="20"/>
        </w:rPr>
        <w:t xml:space="preserve">com</w:t>
      </w:r>
      <w:r>
        <w:rPr>
          <w:b/>
          <w:sz w:val="20"/>
          <w:szCs w:val="20"/>
        </w:rPr>
        <w:t xml:space="preserve">e</w:t>
      </w:r>
      <w:r>
        <w:rPr>
          <w:b/>
          <w:sz w:val="20"/>
          <w:szCs w:val="20"/>
        </w:rPr>
        <w:t xml:space="preserve"> a net control station, </w:t>
      </w:r>
      <w:r>
        <w:rPr>
          <w:b/>
          <w:sz w:val="20"/>
          <w:szCs w:val="20"/>
        </w:rPr>
        <w:t xml:space="preserve">may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contact</w:t>
      </w:r>
      <w:r>
        <w:rPr>
          <w:b/>
          <w:sz w:val="20"/>
          <w:szCs w:val="20"/>
        </w:rPr>
        <w:t xml:space="preserve"> Steve</w:t>
      </w:r>
      <w:r>
        <w:rPr>
          <w:b/>
          <w:color w:val="000000"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W0STV)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after this net, by email to </w:t>
      </w:r>
      <w:r>
        <w:rPr>
          <w:b/>
          <w:sz w:val="20"/>
          <w:szCs w:val="20"/>
        </w:rPr>
        <w:t xml:space="preserve">w0stv@yahoo.com,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by</w:t>
      </w:r>
      <w:r>
        <w:rPr>
          <w:b/>
          <w:sz w:val="20"/>
          <w:szCs w:val="20"/>
        </w:rPr>
        <w:t xml:space="preserve"> calling 507-</w:t>
      </w:r>
      <w:r>
        <w:rPr>
          <w:b/>
          <w:sz w:val="20"/>
          <w:szCs w:val="20"/>
        </w:rPr>
        <w:t xml:space="preserve">254-3993, </w:t>
      </w:r>
      <w:r>
        <w:rPr>
          <w:b/>
          <w:sz w:val="20"/>
          <w:szCs w:val="20"/>
        </w:rPr>
        <w:t xml:space="preserve">or</w:t>
      </w:r>
      <w:r>
        <w:rPr>
          <w:b/>
          <w:sz w:val="20"/>
          <w:szCs w:val="20"/>
        </w:rPr>
        <w:t xml:space="preserve"> at club meetings</w:t>
      </w:r>
      <w:r>
        <w:rPr>
          <w:b/>
          <w:sz w:val="20"/>
          <w:szCs w:val="20"/>
        </w:rPr>
        <w:t xml:space="preserve"> and </w:t>
      </w:r>
      <w:r>
        <w:rPr>
          <w:b/>
          <w:sz w:val="20"/>
          <w:szCs w:val="20"/>
        </w:rPr>
        <w:t xml:space="preserve">ham radio </w:t>
      </w:r>
      <w:r>
        <w:rPr>
          <w:b/>
          <w:sz w:val="20"/>
          <w:szCs w:val="20"/>
        </w:rPr>
        <w:t xml:space="preserve">events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Are </w:t>
      </w:r>
      <w:r>
        <w:rPr>
          <w:b/>
          <w:sz w:val="20"/>
          <w:szCs w:val="20"/>
        </w:rPr>
        <w:t xml:space="preserve">the</w:t>
      </w:r>
      <w:r>
        <w:rPr>
          <w:b/>
          <w:sz w:val="20"/>
          <w:szCs w:val="20"/>
        </w:rPr>
        <w:t xml:space="preserve">re any station</w:t>
      </w:r>
      <w:r>
        <w:rPr>
          <w:b/>
          <w:sz w:val="20"/>
          <w:szCs w:val="20"/>
        </w:rPr>
        <w:t xml:space="preserve">s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wanting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to call net </w:t>
      </w:r>
      <w:r>
        <w:rPr>
          <w:b/>
          <w:sz w:val="20"/>
          <w:szCs w:val="20"/>
        </w:rPr>
        <w:t xml:space="preserve">control before we close th</w:t>
      </w:r>
      <w:r>
        <w:rPr>
          <w:b/>
          <w:sz w:val="20"/>
          <w:szCs w:val="20"/>
        </w:rPr>
        <w:t xml:space="preserve">is</w:t>
      </w:r>
      <w:r>
        <w:rPr>
          <w:b/>
          <w:sz w:val="20"/>
          <w:szCs w:val="20"/>
        </w:rPr>
        <w:t xml:space="preserve"> net?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Pause here for 10 seconds: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Remember</w:t>
      </w:r>
      <w:r>
        <w:rPr>
          <w:b/>
          <w:sz w:val="20"/>
          <w:szCs w:val="20"/>
        </w:rPr>
        <w:t xml:space="preserve"> to use </w:t>
      </w:r>
      <w:r>
        <w:rPr>
          <w:b/>
          <w:sz w:val="20"/>
          <w:szCs w:val="20"/>
        </w:rPr>
        <w:t xml:space="preserve">tonight’s</w:t>
      </w:r>
      <w:r>
        <w:rPr>
          <w:b/>
          <w:sz w:val="20"/>
          <w:szCs w:val="20"/>
        </w:rPr>
        <w:t xml:space="preserve"> [</w:t>
      </w:r>
      <w:r>
        <w:rPr>
          <w:b/>
          <w:sz w:val="20"/>
          <w:szCs w:val="20"/>
          <w:highlight w:val="yellow"/>
        </w:rPr>
        <w:t xml:space="preserve">SEE </w:t>
      </w:r>
      <w:r>
        <w:rPr>
          <w:b/>
          <w:sz w:val="20"/>
          <w:szCs w:val="20"/>
          <w:highlight w:val="yellow"/>
        </w:rPr>
        <w:t xml:space="preserve">REPEATER, LIST</w:t>
      </w:r>
      <w:r>
        <w:rPr>
          <w:b/>
          <w:sz w:val="20"/>
          <w:szCs w:val="20"/>
        </w:rPr>
        <w:t xml:space="preserve">] </w:t>
      </w:r>
      <w:r>
        <w:rPr>
          <w:b/>
          <w:sz w:val="20"/>
          <w:szCs w:val="20"/>
        </w:rPr>
        <w:t xml:space="preserve">__________________</w:t>
      </w:r>
      <w:r>
        <w:rPr>
          <w:b/>
          <w:sz w:val="20"/>
          <w:szCs w:val="20"/>
        </w:rPr>
        <w:t xml:space="preserve">PL 100 repeater </w:t>
      </w:r>
      <w:r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this</w:t>
      </w:r>
      <w:r>
        <w:rPr>
          <w:b/>
          <w:sz w:val="20"/>
          <w:szCs w:val="20"/>
        </w:rPr>
        <w:t xml:space="preserve"> week's</w:t>
      </w:r>
      <w:r>
        <w:rPr>
          <w:b/>
          <w:sz w:val="20"/>
          <w:szCs w:val="20"/>
        </w:rPr>
        <w:t xml:space="preserve"> general</w:t>
      </w:r>
      <w:r>
        <w:rPr>
          <w:b/>
          <w:sz w:val="20"/>
          <w:szCs w:val="20"/>
        </w:rPr>
        <w:t xml:space="preserve"> communications until next Sunday</w:t>
      </w:r>
      <w:r>
        <w:rPr>
          <w:b/>
          <w:sz w:val="20"/>
          <w:szCs w:val="20"/>
        </w:rPr>
        <w:t xml:space="preserve">’s net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Net Close Section:</w:t>
      </w:r>
      <w:r>
        <w:rPr>
          <w:b/>
          <w:color w:val="c00000"/>
          <w:sz w:val="20"/>
          <w:szCs w:val="20"/>
          <w:u w:val="single"/>
        </w:rPr>
        <w:t xml:space="preserve"> 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11016" w:type="dxa"/>
          </w:tcPr>
          <w:p>
            <w:pPr>
              <w:pStyle w:val="BodyText"/>
              <w:spacing w:after="40" w:before="40"/>
              <w:rPr>
                <w:rFonts w:ascii="Arial" w:hAnsi="Arial" w:cs="Arial"/>
                <w:highlight w:val="yellow"/>
                <w:u w:val="single"/>
              </w:rPr>
            </w:pPr>
            <w:r>
              <w:rPr>
                <w:rFonts w:ascii="Arial" w:hAnsi="Arial" w:cs="Arial"/>
                <w:highlight w:val="yellow"/>
                <w:u w:val="single"/>
              </w:rPr>
              <w:t xml:space="preserve">Weekly repeater list</w:t>
            </w:r>
            <w:r>
              <w:rPr>
                <w:rFonts w:ascii="Arial" w:hAnsi="Arial" w:cs="Arial"/>
                <w:highlight w:val="yellow"/>
                <w:u w:val="single"/>
              </w:rPr>
              <w:t xml:space="preserve"> by dates</w:t>
            </w:r>
            <w:r>
              <w:rPr>
                <w:rFonts w:ascii="Arial" w:hAnsi="Arial" w:cs="Arial"/>
                <w:highlight w:val="yellow"/>
                <w:u w:val="single"/>
              </w:rPr>
              <w:t xml:space="preserve">:</w:t>
            </w:r>
          </w:p>
          <w:p>
            <w:pPr>
              <w:pStyle w:val="BodyText"/>
              <w:numPr>
                <w:ilvl w:val="0"/>
                <w:numId w:val="1"/>
              </w:numPr>
              <w:spacing w:after="40" w:before="4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147.255 PL100</w:t>
            </w:r>
            <w:r>
              <w:rPr>
                <w:rFonts w:ascii="Arial" w:hAnsi="Arial" w:cs="Arial"/>
                <w:highlight w:val="yellow"/>
              </w:rPr>
              <w:t xml:space="preserve"> on odd numbered dates for  Sundays of the month                       </w:t>
            </w:r>
          </w:p>
          <w:p>
            <w:pPr>
              <w:pStyle w:val="BodyText"/>
              <w:numPr>
                <w:ilvl w:val="0"/>
                <w:numId w:val="1"/>
              </w:numPr>
              <w:spacing w:after="40"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146.820 PL100</w:t>
            </w:r>
            <w:r>
              <w:rPr>
                <w:rFonts w:ascii="Arial" w:hAnsi="Arial" w:cs="Arial"/>
                <w:highlight w:val="yellow"/>
              </w:rPr>
              <w:t xml:space="preserve"> on even numbered dates for Sundays of the month</w:t>
            </w:r>
          </w:p>
        </w:tc>
      </w:tr>
    </w:tbl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Sunday’s net </w:t>
      </w:r>
      <w:r>
        <w:rPr>
          <w:b/>
          <w:sz w:val="20"/>
          <w:szCs w:val="20"/>
        </w:rPr>
        <w:t xml:space="preserve">control is [</w:t>
      </w:r>
      <w:r>
        <w:rPr>
          <w:b/>
          <w:sz w:val="20"/>
          <w:szCs w:val="20"/>
          <w:highlight w:val="yellow"/>
        </w:rPr>
        <w:t xml:space="preserve">SEE SCHDULE</w:t>
      </w:r>
      <w:r>
        <w:rPr>
          <w:b/>
          <w:sz w:val="20"/>
          <w:szCs w:val="20"/>
        </w:rPr>
        <w:t xml:space="preserve">] ______________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on</w:t>
      </w:r>
      <w:r>
        <w:rPr>
          <w:b/>
          <w:sz w:val="20"/>
          <w:szCs w:val="20"/>
        </w:rPr>
        <w:t xml:space="preserve"> the [</w:t>
      </w:r>
      <w:r>
        <w:rPr>
          <w:b/>
          <w:sz w:val="20"/>
          <w:szCs w:val="20"/>
          <w:highlight w:val="yellow"/>
        </w:rPr>
        <w:t xml:space="preserve">SEE ABOVE</w:t>
      </w:r>
      <w:r>
        <w:rPr>
          <w:b/>
          <w:sz w:val="20"/>
          <w:szCs w:val="20"/>
        </w:rPr>
        <w:t xml:space="preserve">]</w:t>
      </w:r>
      <w:r>
        <w:rPr>
          <w:b/>
          <w:sz w:val="20"/>
          <w:szCs w:val="20"/>
        </w:rPr>
        <w:t xml:space="preserve">_</w:t>
      </w:r>
      <w:r>
        <w:rPr>
          <w:b/>
          <w:sz w:val="20"/>
          <w:szCs w:val="20"/>
        </w:rPr>
        <w:t xml:space="preserve">_____________</w:t>
      </w:r>
      <w:r>
        <w:rPr>
          <w:b/>
          <w:sz w:val="20"/>
          <w:szCs w:val="20"/>
        </w:rPr>
        <w:t xml:space="preserve"> repeater.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This net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ended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</w:t>
      </w:r>
      <w:r>
        <w:rPr>
          <w:b/>
          <w:sz w:val="20"/>
          <w:szCs w:val="20"/>
        </w:rPr>
        <w:t xml:space="preserve">tations may close at will</w:t>
      </w:r>
      <w:r>
        <w:rPr>
          <w:b/>
          <w:color w:val="000000"/>
          <w:sz w:val="20"/>
          <w:szCs w:val="20"/>
        </w:rPr>
        <w:t xml:space="preserve">.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All stations stand by until I </w:t>
      </w:r>
      <w:r>
        <w:rPr>
          <w:b/>
          <w:color w:val="000000"/>
          <w:sz w:val="20"/>
          <w:szCs w:val="20"/>
        </w:rPr>
        <w:t xml:space="preserve">have given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my </w:t>
      </w:r>
      <w:r>
        <w:rPr>
          <w:b/>
          <w:color w:val="000000"/>
          <w:sz w:val="20"/>
          <w:szCs w:val="20"/>
        </w:rPr>
        <w:t xml:space="preserve">net </w:t>
      </w:r>
      <w:r>
        <w:rPr>
          <w:b/>
          <w:color w:val="000000"/>
          <w:sz w:val="20"/>
          <w:szCs w:val="20"/>
        </w:rPr>
        <w:t xml:space="preserve">report.</w:t>
      </w:r>
    </w:p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>
        <w:tc>
          <w:tcPr>
            <w:tcW w:w="10790" w:type="dxa"/>
          </w:tcPr>
          <w:p>
            <w:pPr>
              <w:pStyle w:val="NoSpacing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Post-Net instructions for NCS:</w:t>
            </w:r>
          </w:p>
          <w:p>
            <w:pPr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Total the net time and number of </w:t>
            </w:r>
            <w:r>
              <w:rPr>
                <w:color w:val="ff0000"/>
                <w:sz w:val="20"/>
                <w:szCs w:val="20"/>
              </w:rPr>
              <w:t xml:space="preserve">check</w:t>
            </w:r>
            <w:r>
              <w:rPr>
                <w:color w:val="ff0000"/>
                <w:sz w:val="20"/>
                <w:szCs w:val="20"/>
              </w:rPr>
              <w:t xml:space="preserve"> ins and report to W0STV via radio after the net ends. If unavailable email it to </w:t>
            </w:r>
            <w:r>
              <w:rPr>
                <w:color w:val="ff0000"/>
                <w:sz w:val="20"/>
                <w:szCs w:val="20"/>
              </w:rPr>
              <w:t xml:space="preserve">w0stv@yahoo.com</w:t>
            </w:r>
          </w:p>
        </w:tc>
      </w:tr>
    </w:tbl>
    <w:p>
      <w:pPr>
        <w:widowControl w:val="false"/>
        <w:pBdr>
          <w:top w:val="nil"/>
          <w:left w:val="nil"/>
          <w:bottom w:val="nil"/>
          <w:right w:val="nil"/>
          <w:between w:val="nil"/>
        </w:pBdr>
        <w:rPr>
          <w:color w:val="c00000"/>
          <w:sz w:val="20"/>
          <w:szCs w:val="20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h="15840" w:w="122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502040504020204"/>
  </w:font>
  <w:font w:name="Georgia">
    <w:panose1 w:val="0202050206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">
    <w:multiLevelType w:val="hybridMultilevel"/>
    <w:lvl w:ilvl="0" w:tplc="E0A26194">
      <w:lvlJc w:val="left"/>
      <w:lvlText w:val=""/>
      <w:numFmt w:val="bullet"/>
      <w:pPr>
        <w:ind w:hanging="360" w:left="720"/>
      </w:pPr>
      <w:rPr>
        <w:rFonts w:hint="default" w:ascii="Wingdings" w:hAnsi="Wingdings" w:eastAsia="Arial" w:cs="Arial"/>
      </w:rPr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3">
    <w:multiLevelType w:val="hybridMultilevel"/>
    <w:lvl w:ilvl="0" w:tplc="04090001">
      <w:lvlJc w:val="left"/>
      <w:lvlText w:val=""/>
      <w:numFmt w:val="bullet"/>
      <w:pPr>
        <w:ind w:hanging="360" w:left="144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216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88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360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432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504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76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648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7200"/>
      </w:pPr>
      <w:rPr>
        <w:rFonts w:hint="default" w:ascii="Wingdings" w:hAnsi="Wingdings"/>
      </w:rPr>
      <w:start w:val="1"/>
    </w:lvl>
  </w:abstractNum>
  <w:abstractNum w:abstractNumId="4">
    <w:multiLevelType w:val="hybridMultilevel"/>
    <w:lvl w:ilvl="0" w:tplc="04090001">
      <w:lvlJc w:val="left"/>
      <w:lvlText w:val=""/>
      <w:numFmt w:val="bullet"/>
      <w:pPr>
        <w:ind w:hanging="360" w:left="1185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905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625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3345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4065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785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505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6225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945"/>
      </w:pPr>
      <w:rPr>
        <w:rFonts w:hint="default" w:ascii="Wingdings" w:hAnsi="Wingdings"/>
      </w:rPr>
      <w:start w:val="1"/>
    </w:lvl>
  </w:abstractNum>
  <w:abstractNum w:abstractNumId="5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6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7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8">
    <w:multiLevelType w:val="hybridMultilevel"/>
    <w:lvl w:ilvl="0" w:tplc="928EFDB0">
      <w:lvlJc w:val="left"/>
      <w:lvlText w:val="-"/>
      <w:numFmt w:val="bullet"/>
      <w:pPr>
        <w:ind w:hanging="360" w:left="1080"/>
      </w:pPr>
      <w:rPr>
        <w:rFonts w:hint="default" w:ascii="Arial" w:hAnsi="Arial" w:eastAsia="Arial" w:cs="Arial"/>
      </w:rPr>
    </w:lvl>
    <w:lvl w:ilvl="1" w:tentative="true" w:tplc="04090003">
      <w:lvlJc w:val="left"/>
      <w:lvlText w:val="o"/>
      <w:numFmt w:val="bullet"/>
      <w:pPr>
        <w:ind w:hanging="360" w:left="180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52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324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96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68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40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612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840"/>
      </w:pPr>
      <w:rPr>
        <w:rFonts w:hint="default" w:ascii="Wingdings" w:hAnsi="Wingdings"/>
      </w:rPr>
      <w:start w:val="1"/>
    </w:lvl>
  </w:abstractNum>
  <w:abstractNum w:abstractNumId="9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0">
    <w:multiLevelType w:val="hybridMultilevel"/>
    <w:lvl w:ilvl="0" w:tplc="04090001">
      <w:lvlJc w:val="left"/>
      <w:lvlText w:val=""/>
      <w:numFmt w:val="bullet"/>
      <w:pPr>
        <w:ind w:hanging="360" w:left="78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50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22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94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6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8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10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82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540"/>
      </w:pPr>
      <w:rPr>
        <w:rFonts w:hint="default" w:ascii="Wingdings" w:hAnsi="Wingdings"/>
      </w:rPr>
      <w:start w:val="1"/>
    </w:lvl>
  </w:abstractNum>
  <w:abstractNum w:abstractNumId="11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2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3">
    <w:multiLevelType w:val="hybridMultilevel"/>
    <w:lvl w:ilvl="0" w:tplc="608AF7BE">
      <w:lvlJc w:val="left"/>
      <w:lvlText w:val=""/>
      <w:numFmt w:val="bullet"/>
      <w:pPr>
        <w:ind w:hanging="360" w:left="720"/>
      </w:pPr>
      <w:rPr>
        <w:rFonts w:hint="default" w:ascii="Symbol" w:hAnsi="Symbol"/>
        <w:color w:val="ff0000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4">
    <w:multiLevelType w:val="hybridMultilevel"/>
    <w:lvl w:ilvl="0" w:tplc="928EFDB0">
      <w:lvlJc w:val="left"/>
      <w:lvlText w:val="-"/>
      <w:numFmt w:val="bullet"/>
      <w:pPr>
        <w:ind w:hanging="360" w:left="720"/>
      </w:pPr>
      <w:rPr>
        <w:rFonts w:hint="default" w:ascii="Arial" w:hAnsi="Arial" w:eastAsia="Arial" w:cs="Arial"/>
      </w:rPr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5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6">
    <w:multiLevelType w:val="hybridMultilevel"/>
    <w:lvl w:ilvl="0" w:tplc="04090001">
      <w:lvlJc w:val="left"/>
      <w:lvlText w:val=""/>
      <w:numFmt w:val="bullet"/>
      <w:pPr>
        <w:ind w:hanging="360" w:left="108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80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52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324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96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68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40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612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840"/>
      </w:pPr>
      <w:rPr>
        <w:rFonts w:hint="default" w:ascii="Wingdings" w:hAnsi="Wingdings"/>
      </w:rPr>
      <w:start w:val="1"/>
    </w:lvl>
  </w:abstractNum>
  <w:abstractNum w:abstractNumId="17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8">
    <w:multiLevelType w:val="hybridMultilevel"/>
    <w:lvl w:ilvl="0" w:tplc="928EFDB0">
      <w:lvlJc w:val="left"/>
      <w:lvlText w:val="-"/>
      <w:numFmt w:val="bullet"/>
      <w:pPr>
        <w:ind w:hanging="360" w:left="720"/>
      </w:pPr>
      <w:rPr>
        <w:rFonts w:hint="default" w:ascii="Arial" w:hAnsi="Arial" w:eastAsia="Arial" w:cs="Arial"/>
      </w:rPr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9">
    <w:multiLevelType w:val="hybridMultilevel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0">
    <w:multiLevelType w:val="hybridMultilevel"/>
    <w:lvl w:ilvl="0" w:tplc="928EFDB0">
      <w:lvlJc w:val="left"/>
      <w:lvlText w:val="-"/>
      <w:numFmt w:val="bullet"/>
      <w:pPr>
        <w:ind w:hanging="360" w:left="720"/>
      </w:pPr>
      <w:rPr>
        <w:rFonts w:hint="default" w:ascii="Arial" w:hAnsi="Arial" w:eastAsia="Arial" w:cs="Arial"/>
      </w:rPr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1">
    <w:multiLevelType w:val="hybridMultilevel"/>
    <w:lvl w:ilvl="0" w:tplc="608AF7BE">
      <w:lvlJc w:val="left"/>
      <w:lvlText w:val=""/>
      <w:numFmt w:val="bullet"/>
      <w:pPr>
        <w:ind w:hanging="360" w:left="720"/>
      </w:pPr>
      <w:rPr>
        <w:rFonts w:hint="default" w:ascii="Symbol" w:hAnsi="Symbol"/>
        <w:color w:val="ff0000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2">
    <w:multiLevelType w:val="hybridMultilevel"/>
    <w:lvl w:ilvl="0" w:tplc="04090001">
      <w:lvlJc w:val="left"/>
      <w:lvlText w:val=""/>
      <w:numFmt w:val="bullet"/>
      <w:pPr>
        <w:tabs>
          <w:tab w:val="num" w:pos="360"/>
        </w:tabs>
        <w:ind w:hanging="360" w:left="36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tabs>
          <w:tab w:val="num" w:pos="1080"/>
        </w:tabs>
        <w:ind w:hanging="360" w:left="1080"/>
      </w:pPr>
      <w:rPr>
        <w:rFonts w:hint="default" w:ascii="Courier New" w:hAnsi="Courier New" w:cs="Wingdings"/>
      </w:rPr>
      <w:start w:val="1"/>
    </w:lvl>
    <w:lvl w:ilvl="2" w:tentative="true" w:tplc="04090005">
      <w:lvlJc w:val="left"/>
      <w:lvlText w:val=""/>
      <w:numFmt w:val="bullet"/>
      <w:pPr>
        <w:tabs>
          <w:tab w:val="num" w:pos="1800"/>
        </w:tabs>
        <w:ind w:hanging="360" w:left="180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tabs>
          <w:tab w:val="num" w:pos="2520"/>
        </w:tabs>
        <w:ind w:hanging="360" w:left="252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tabs>
          <w:tab w:val="num" w:pos="3240"/>
        </w:tabs>
        <w:ind w:hanging="360" w:left="3240"/>
      </w:pPr>
      <w:rPr>
        <w:rFonts w:hint="default" w:ascii="Courier New" w:hAnsi="Courier New" w:cs="Wingdings"/>
      </w:rPr>
      <w:start w:val="1"/>
    </w:lvl>
    <w:lvl w:ilvl="5" w:tentative="true" w:tplc="04090005">
      <w:lvlJc w:val="left"/>
      <w:lvlText w:val=""/>
      <w:numFmt w:val="bullet"/>
      <w:pPr>
        <w:tabs>
          <w:tab w:val="num" w:pos="3960"/>
        </w:tabs>
        <w:ind w:hanging="360" w:left="396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tabs>
          <w:tab w:val="num" w:pos="4680"/>
        </w:tabs>
        <w:ind w:hanging="360" w:left="468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tabs>
          <w:tab w:val="num" w:pos="5400"/>
        </w:tabs>
        <w:ind w:hanging="360" w:left="5400"/>
      </w:pPr>
      <w:rPr>
        <w:rFonts w:hint="default" w:ascii="Courier New" w:hAnsi="Courier New" w:cs="Wingdings"/>
      </w:rPr>
      <w:start w:val="1"/>
    </w:lvl>
    <w:lvl w:ilvl="8" w:tentative="true" w:tplc="04090005">
      <w:lvlJc w:val="left"/>
      <w:lvlText w:val=""/>
      <w:numFmt w:val="bullet"/>
      <w:pPr>
        <w:tabs>
          <w:tab w:val="num" w:pos="6120"/>
        </w:tabs>
        <w:ind w:hanging="360" w:left="6120"/>
      </w:pPr>
      <w:rPr>
        <w:rFonts w:hint="default" w:ascii="Wingdings" w:hAnsi="Wingdings"/>
      </w:rPr>
      <w:start w:val="1"/>
    </w:lvl>
  </w:abstractNum>
  <w:abstractNum w:abstractNumId="23">
    <w:multiLevelType w:val="hybridMultilevel"/>
    <w:lvl w:ilvl="0" w:tplc="04090001">
      <w:lvlJc w:val="left"/>
      <w:lvlText w:val=""/>
      <w:numFmt w:val="bullet"/>
      <w:pPr>
        <w:ind w:hanging="360" w:left="1275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995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715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3435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4155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875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595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6315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7035"/>
      </w:pPr>
      <w:rPr>
        <w:rFonts w:hint="default" w:ascii="Wingdings" w:hAnsi="Wingdings"/>
      </w:rPr>
      <w:start w:val="1"/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12"/>
  </w:num>
  <w:num w:numId="5">
    <w:abstractNumId w:val="20"/>
  </w:num>
  <w:num w:numId="6">
    <w:abstractNumId w:val="18"/>
  </w:num>
  <w:num w:numId="7">
    <w:abstractNumId w:val="14"/>
  </w:num>
  <w:num w:numId="8">
    <w:abstractNumId w:val="8"/>
  </w:num>
  <w:num w:numId="9">
    <w:abstractNumId w:val="0"/>
  </w:num>
  <w:num w:numId="10">
    <w:abstractNumId w:val="11"/>
  </w:num>
  <w:num w:numId="11">
    <w:abstractNumId w:val="16"/>
  </w:num>
  <w:num w:numId="12">
    <w:abstractNumId w:val="7"/>
  </w:num>
  <w:num w:numId="13">
    <w:abstractNumId w:val="6"/>
  </w:num>
  <w:num w:numId="14">
    <w:abstractNumId w:val="19"/>
  </w:num>
  <w:num w:numId="15">
    <w:abstractNumId w:val="9"/>
  </w:num>
  <w:num w:numId="16">
    <w:abstractNumId w:val="5"/>
  </w:num>
  <w:num w:numId="17">
    <w:abstractNumId w:val="2"/>
  </w:num>
  <w:num w:numId="18">
    <w:abstractNumId w:val="13"/>
  </w:num>
  <w:num w:numId="19">
    <w:abstractNumId w:val="17"/>
  </w:num>
  <w:num w:numId="20">
    <w:abstractNumId w:val="15"/>
  </w:num>
  <w:num w:numId="21">
    <w:abstractNumId w:val="4"/>
  </w:num>
  <w:num w:numId="22">
    <w:abstractNumId w:val="23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true"/>
      <w:keepLines w:val="true"/>
      <w:spacing w:after="120"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spacing w:after="80" w:before="3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spacing w:after="80" w:before="2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spacing w:after="40"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spacing w:after="40" w:before="220"/>
      <w:outlineLvl w:val="4"/>
    </w:pPr>
    <w:rPr>
      <w:b/>
    </w:rPr>
  </w:style>
  <w:style w:type="paragraph" w:styleId="Heading6">
    <w:name w:val="heading 6"/>
    <w:basedOn w:val="Normal"/>
    <w:next w:val="Normal"/>
    <w:pPr>
      <w:keepNext w:val="true"/>
      <w:keepLines w:val="true"/>
      <w:spacing w:after="40" w:before="20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 w:val="true"/>
      <w:keepLines w:val="true"/>
      <w:spacing w:after="120"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 w:val="true"/>
      <w:keepLines w:val="tru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pPr>
      <w:widowControl w:val="false"/>
      <w:spacing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semiHidden/>
    <w:rPr>
      <w:rFonts w:ascii="Courier New" w:hAnsi="Courier New"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paragraph" w:styleId="NoSpacing">
    <w:name w:val="No Spacing"/>
    <w:uiPriority w:val="1"/>
    <w:qFormat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mailto:w0mxw@yahoo.com" TargetMode="External"/><Relationship Id="rId17" Type="http://schemas.openxmlformats.org/officeDocument/2006/relationships/hyperlink" Target="mailto:w0mxw@winlink.org" TargetMode="External"/><Relationship Id="rId18" Type="http://schemas.openxmlformats.org/officeDocument/2006/relationships/hyperlink" Target="mailto:w0mxw@yahoo.com" TargetMode="External"/><Relationship Id="rId19" Type="http://schemas.openxmlformats.org/officeDocument/2006/relationships/hyperlink" Target="mailto:w0mxw2@yahoo.com" TargetMode="External"/><Relationship Id="rId20" Type="http://schemas.openxmlformats.org/officeDocument/2006/relationships/hyperlink" Target="mailto:w0mxw@winlink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BC3B-3D0E-4D1A-A477-527B715C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1304</Words>
  <Characters>7433</Characters>
  <CharactersWithSpaces>8720</CharactersWithSpaces>
  <Application>ONLYOFFICE/8.3.1.25</Application>
  <DocSecurity>0</DocSecurity>
  <Lines>61</Lines>
  <Paragraphs>17</Paragraphs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Boles</dc:creator>
  <cp:lastModifiedBy>steve wiebke</cp:lastModifiedBy>
  <cp:revision>16</cp:revision>
  <cp:lastPrinted>2022-10-25T15:49:00Z</cp:lastPrinted>
  <dcterms:created xsi:type="dcterms:W3CDTF">2023-11-14T01:33:00Z</dcterms:created>
  <dcterms:modified xsi:type="dcterms:W3CDTF">2025-02-24T05:17:00Z</dcterms:modified>
</cp:coreProperties>
</file>